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5CB5"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75286BBC"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2AB9FF5D" w14:textId="77777777" w:rsidR="00C20B04" w:rsidRPr="00C54FF7" w:rsidRDefault="00C20B04" w:rsidP="00A765F8">
      <w:pPr>
        <w:spacing w:before="100" w:beforeAutospacing="1" w:after="100" w:afterAutospacing="1"/>
        <w:jc w:val="both"/>
        <w:outlineLvl w:val="2"/>
        <w:rPr>
          <w:rFonts w:ascii="Arial" w:hAnsi="Arial" w:cs="Arial"/>
          <w:b/>
          <w:color w:val="0070C0"/>
          <w:sz w:val="32"/>
          <w:szCs w:val="32"/>
          <w:lang w:val="en-GB" w:eastAsia="en-GB"/>
        </w:rPr>
      </w:pPr>
      <w:r w:rsidRPr="00C54FF7">
        <w:rPr>
          <w:rFonts w:ascii="Arial" w:hAnsi="Arial" w:cs="Arial"/>
          <w:b/>
          <w:color w:val="0070C0"/>
          <w:sz w:val="32"/>
          <w:szCs w:val="32"/>
          <w:lang w:val="en-GB" w:eastAsia="en-GB"/>
        </w:rPr>
        <w:t>Introduction</w:t>
      </w:r>
    </w:p>
    <w:p w14:paraId="3C865433"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0858F1F6"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57471E24"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5E5C389F" w14:textId="59DAFCE9" w:rsidR="00210814" w:rsidRDefault="005C731E"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Dr </w:t>
      </w:r>
      <w:r w:rsidR="00AB5E85">
        <w:rPr>
          <w:rFonts w:ascii="Arial" w:hAnsi="Arial" w:cs="Arial"/>
          <w:color w:val="000000"/>
          <w:lang w:val="en-GB" w:eastAsia="en-GB"/>
        </w:rPr>
        <w:t>Julie Wooton</w:t>
      </w:r>
      <w:r>
        <w:rPr>
          <w:rFonts w:ascii="Arial" w:hAnsi="Arial" w:cs="Arial"/>
          <w:color w:val="000000"/>
          <w:lang w:val="en-GB" w:eastAsia="en-GB"/>
        </w:rPr>
        <w:t xml:space="preserve"> – OLDCCG.P85007@nhs.net</w:t>
      </w:r>
    </w:p>
    <w:p w14:paraId="61F1C577" w14:textId="77777777" w:rsidR="00AB5E85" w:rsidRPr="00AB5E85" w:rsidRDefault="00AB5E85" w:rsidP="00AB5E85">
      <w:pPr>
        <w:spacing w:before="100" w:beforeAutospacing="1" w:after="100" w:afterAutospacing="1"/>
        <w:jc w:val="both"/>
        <w:rPr>
          <w:rFonts w:ascii="Arial" w:hAnsi="Arial" w:cs="Arial"/>
          <w:lang w:val="en-GB" w:eastAsia="en-GB"/>
        </w:rPr>
      </w:pPr>
      <w:r w:rsidRPr="00AB5E85">
        <w:rPr>
          <w:rFonts w:ascii="Arial" w:hAnsi="Arial" w:cs="Arial"/>
          <w:lang w:val="en-GB" w:eastAsia="en-GB"/>
        </w:rPr>
        <w:t>Under GDPR all public bodies must nominate a Data Protection Officer.  The DPO is responsible for advising on compliance, training and awareness and is the main point of contact with the Information Commissioner’s Office (ICO).  The DPO for the practice is:</w:t>
      </w:r>
    </w:p>
    <w:p w14:paraId="13314B50" w14:textId="77777777" w:rsidR="00AB5E85" w:rsidRPr="00AB5E85" w:rsidRDefault="00AB5E85" w:rsidP="00AB5E85">
      <w:pPr>
        <w:spacing w:before="100" w:beforeAutospacing="1" w:after="100" w:afterAutospacing="1"/>
        <w:jc w:val="both"/>
        <w:rPr>
          <w:rFonts w:ascii="Arial" w:hAnsi="Arial" w:cs="Arial"/>
          <w:lang w:val="en-GB" w:eastAsia="en-GB"/>
        </w:rPr>
      </w:pPr>
      <w:r w:rsidRPr="00AB5E85">
        <w:rPr>
          <w:rFonts w:ascii="Arial" w:hAnsi="Arial" w:cs="Arial"/>
          <w:lang w:val="en-GB" w:eastAsia="en-GB"/>
        </w:rPr>
        <w:t xml:space="preserve">Jane Hill – </w:t>
      </w:r>
      <w:hyperlink r:id="rId8" w:history="1">
        <w:r w:rsidRPr="00AB5E85">
          <w:rPr>
            <w:rStyle w:val="Hyperlink"/>
            <w:rFonts w:ascii="Arial" w:hAnsi="Arial" w:cs="Arial"/>
            <w:lang w:val="en-GB" w:eastAsia="en-GB"/>
          </w:rPr>
          <w:t>jane.hilldpo@nhs.net</w:t>
        </w:r>
      </w:hyperlink>
      <w:r w:rsidRPr="00AB5E85">
        <w:rPr>
          <w:rFonts w:ascii="Arial" w:hAnsi="Arial" w:cs="Arial"/>
          <w:lang w:val="en-GB" w:eastAsia="en-GB"/>
        </w:rPr>
        <w:t xml:space="preserve"> </w:t>
      </w:r>
    </w:p>
    <w:p w14:paraId="6522F0CF" w14:textId="77777777" w:rsidR="00AB5E85" w:rsidRPr="00AB5E85" w:rsidRDefault="00AB5E85" w:rsidP="00AB5E85">
      <w:pPr>
        <w:spacing w:before="100" w:beforeAutospacing="1" w:after="100" w:afterAutospacing="1"/>
        <w:jc w:val="both"/>
        <w:rPr>
          <w:rFonts w:ascii="Arial" w:hAnsi="Arial" w:cs="Arial"/>
          <w:lang w:val="en-GB" w:eastAsia="en-GB"/>
        </w:rPr>
      </w:pPr>
      <w:r w:rsidRPr="00AB5E85">
        <w:rPr>
          <w:rFonts w:ascii="Arial" w:hAnsi="Arial" w:cs="Arial"/>
          <w:lang w:val="en" w:eastAsia="en-GB"/>
        </w:rPr>
        <w:t>We will continually review and update this privacy notice to reflect changes in our services and to comply with changes in the Law.  When such changes occur, we will revise the last updated date as documented in the version status in the header of this document.</w:t>
      </w:r>
      <w:r w:rsidRPr="00AB5E85">
        <w:rPr>
          <w:rFonts w:ascii="Arial" w:hAnsi="Arial" w:cs="Arial"/>
          <w:lang w:val="en-GB" w:eastAsia="en-GB"/>
        </w:rPr>
        <w:t xml:space="preserve"> </w:t>
      </w:r>
    </w:p>
    <w:p w14:paraId="078F731C"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253FBB8F"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190B343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lastRenderedPageBreak/>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5DDFF973"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471A331"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468E76A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626AB53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32B6E2F0"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14:paraId="2D2CD081"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2B47AAFF"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7777D312"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14:paraId="4AE962F5"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14:paraId="76862FEF"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14E9E959"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6CA9C92E"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4897DF59"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05603A11" w14:textId="77777777" w:rsidR="0036647B" w:rsidRPr="00C54FF7" w:rsidRDefault="00BA2A56" w:rsidP="00444F1A">
      <w:pPr>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Our data processing activities</w:t>
      </w:r>
    </w:p>
    <w:p w14:paraId="57A064C2"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3F46445D"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5B96E1E"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3D1CD5C1" w14:textId="77777777" w:rsidTr="007B6E46">
        <w:tc>
          <w:tcPr>
            <w:tcW w:w="2243" w:type="dxa"/>
          </w:tcPr>
          <w:p w14:paraId="35C22F91"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75A7B021"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1DA156CB" w14:textId="77777777" w:rsidTr="007B6E46">
        <w:tc>
          <w:tcPr>
            <w:tcW w:w="2243" w:type="dxa"/>
          </w:tcPr>
          <w:p w14:paraId="16411905"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5A69885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07867959" w14:textId="77777777" w:rsidTr="007B6E46">
        <w:tc>
          <w:tcPr>
            <w:tcW w:w="2243" w:type="dxa"/>
          </w:tcPr>
          <w:p w14:paraId="518B58A7"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69D4CD4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23D3984D"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64D8A963" w14:textId="77777777" w:rsidTr="007B6E46">
        <w:tc>
          <w:tcPr>
            <w:tcW w:w="2243" w:type="dxa"/>
          </w:tcPr>
          <w:p w14:paraId="4CEA07B9"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9372D7B"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66E735C5"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4F06BB9B"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5057F882"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59E56CD7"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518D573C" w14:textId="77777777"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26"/>
        <w:gridCol w:w="7578"/>
      </w:tblGrid>
      <w:tr w:rsidR="005872E6" w:rsidRPr="00D81EA2" w14:paraId="0241AA79" w14:textId="77777777" w:rsidTr="007B6E46">
        <w:tc>
          <w:tcPr>
            <w:tcW w:w="2243" w:type="dxa"/>
          </w:tcPr>
          <w:p w14:paraId="36587E8D"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7BFBB452"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66BB6F08" w14:textId="77777777" w:rsidTr="007B6E46">
        <w:tc>
          <w:tcPr>
            <w:tcW w:w="2243" w:type="dxa"/>
          </w:tcPr>
          <w:p w14:paraId="2C35A106"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206F3E72"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6A464D0A" w14:textId="77777777" w:rsidTr="007B6E46">
        <w:tc>
          <w:tcPr>
            <w:tcW w:w="2243" w:type="dxa"/>
          </w:tcPr>
          <w:p w14:paraId="3F9F7B05"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14:paraId="643F44FB"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5270FEC6" w14:textId="77777777" w:rsidTr="007B6E46">
        <w:tc>
          <w:tcPr>
            <w:tcW w:w="2243" w:type="dxa"/>
          </w:tcPr>
          <w:p w14:paraId="26065C24"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5D098CF2"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53EACA1F" w14:textId="4BC08DAA"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5C731E">
        <w:rPr>
          <w:rFonts w:ascii="Arial" w:hAnsi="Arial" w:cs="Arial"/>
          <w:color w:val="000000"/>
          <w:lang w:val="en-GB" w:eastAsia="en-GB"/>
        </w:rPr>
        <w:t xml:space="preserve">Oldham </w:t>
      </w:r>
      <w:r w:rsidR="00AB5E85">
        <w:rPr>
          <w:rFonts w:ascii="Arial" w:hAnsi="Arial" w:cs="Arial"/>
          <w:color w:val="000000"/>
          <w:lang w:val="en-GB" w:eastAsia="en-GB"/>
        </w:rPr>
        <w:t>Locality ICB pharmacists</w:t>
      </w:r>
      <w:r w:rsidRPr="005872E6">
        <w:rPr>
          <w:rFonts w:ascii="Arial" w:hAnsi="Arial" w:cs="Arial"/>
          <w:color w:val="000000"/>
          <w:lang w:val="en-GB" w:eastAsia="en-GB"/>
        </w:rPr>
        <w:t xml:space="preserve"> work with GP practices to provide advice on medicines and prescribing queries, process repeat prescription requests and review prescribing of medicines to ensure that it is safe and cost-effective. This may require the use of identifiable information. </w:t>
      </w:r>
    </w:p>
    <w:p w14:paraId="7158D915"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788CE1F4" w14:textId="746048DA"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Pr>
          <w:rFonts w:ascii="Arial" w:hAnsi="Arial" w:cs="Arial"/>
          <w:color w:val="000000"/>
          <w:lang w:val="en-GB" w:eastAsia="en-GB"/>
        </w:rPr>
        <w:t xml:space="preserve">[insert how they are viewed </w:t>
      </w:r>
      <w:r w:rsidR="00A765F8">
        <w:rPr>
          <w:rFonts w:ascii="Arial" w:hAnsi="Arial" w:cs="Arial"/>
          <w:color w:val="000000"/>
          <w:lang w:val="en-GB" w:eastAsia="en-GB"/>
        </w:rPr>
        <w:t>e.g.</w:t>
      </w:r>
      <w:r w:rsidR="00A765F8" w:rsidRPr="005872E6">
        <w:rPr>
          <w:rFonts w:ascii="Arial" w:hAnsi="Arial" w:cs="Arial"/>
          <w:color w:val="000000"/>
          <w:lang w:val="en-GB" w:eastAsia="en-GB"/>
        </w:rPr>
        <w:t xml:space="preserve"> remotely</w:t>
      </w:r>
      <w:r w:rsidRPr="005872E6">
        <w:rPr>
          <w:rFonts w:ascii="Arial" w:hAnsi="Arial" w:cs="Arial"/>
          <w:color w:val="000000"/>
          <w:lang w:val="en-GB" w:eastAsia="en-GB"/>
        </w:rPr>
        <w:t xml:space="preserve"> via secure laptops from the </w:t>
      </w:r>
      <w:r w:rsidR="00AB5E85">
        <w:rPr>
          <w:rFonts w:ascii="Arial" w:hAnsi="Arial" w:cs="Arial"/>
          <w:color w:val="000000"/>
          <w:lang w:val="en-GB" w:eastAsia="en-GB"/>
        </w:rPr>
        <w:t>ICB</w:t>
      </w:r>
      <w:r w:rsidRPr="005872E6">
        <w:rPr>
          <w:rFonts w:ascii="Arial" w:hAnsi="Arial" w:cs="Arial"/>
          <w:color w:val="000000"/>
          <w:lang w:val="en-GB" w:eastAsia="en-GB"/>
        </w:rPr>
        <w:t xml:space="preserve"> premises</w:t>
      </w:r>
      <w:r>
        <w:rPr>
          <w:rFonts w:ascii="Arial" w:hAnsi="Arial" w:cs="Arial"/>
          <w:color w:val="000000"/>
          <w:lang w:val="en-GB" w:eastAsia="en-GB"/>
        </w:rPr>
        <w:t xml:space="preserve">, in the GP practice, </w:t>
      </w:r>
      <w:r w:rsidRPr="005872E6">
        <w:rPr>
          <w:rFonts w:ascii="Arial" w:hAnsi="Arial" w:cs="Arial"/>
          <w:color w:val="000000"/>
          <w:lang w:val="en-GB" w:eastAsia="en-GB"/>
        </w:rPr>
        <w:t xml:space="preserve">in care homes or patient homes. </w:t>
      </w:r>
    </w:p>
    <w:p w14:paraId="4FC53A10"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5C514B5B" w14:textId="60A38E25"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Where specialist support is required (e.g. to order a drug that comes in solid form in gas or liquid form) </w:t>
      </w:r>
      <w:r w:rsidR="00AB5E85">
        <w:rPr>
          <w:rFonts w:ascii="Arial" w:hAnsi="Arial" w:cs="Arial"/>
          <w:color w:val="000000"/>
          <w:lang w:val="en-GB" w:eastAsia="en-GB"/>
        </w:rPr>
        <w:t>Oldham Locality ICB</w:t>
      </w:r>
      <w:r w:rsidRPr="005872E6">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35C4D034" w14:textId="77777777" w:rsidR="005872E6" w:rsidRPr="005872E6" w:rsidRDefault="005872E6" w:rsidP="00A765F8">
      <w:pPr>
        <w:spacing w:before="100" w:beforeAutospacing="1" w:after="100" w:afterAutospacing="1"/>
        <w:jc w:val="both"/>
        <w:rPr>
          <w:rFonts w:ascii="Arial" w:hAnsi="Arial" w:cs="Arial"/>
          <w:lang w:val="en-GB" w:eastAsia="en-GB"/>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5A74352E" w14:textId="77777777" w:rsidR="007B6E46" w:rsidRDefault="007B6E46" w:rsidP="00A765F8">
      <w:pPr>
        <w:spacing w:before="100" w:beforeAutospacing="1" w:after="100" w:afterAutospacing="1"/>
        <w:jc w:val="both"/>
        <w:rPr>
          <w:rFonts w:ascii="Arial" w:hAnsi="Arial" w:cs="Arial"/>
          <w:b/>
          <w:sz w:val="28"/>
          <w:szCs w:val="28"/>
          <w:lang w:val="en-GB" w:eastAsia="en-GB"/>
        </w:rPr>
      </w:pPr>
    </w:p>
    <w:p w14:paraId="3728FAD5" w14:textId="77777777" w:rsidR="007B6E46" w:rsidRDefault="007B6E46" w:rsidP="00A765F8">
      <w:pPr>
        <w:spacing w:before="100" w:beforeAutospacing="1" w:after="100" w:afterAutospacing="1"/>
        <w:jc w:val="both"/>
        <w:rPr>
          <w:rFonts w:ascii="Arial" w:hAnsi="Arial" w:cs="Arial"/>
          <w:b/>
          <w:sz w:val="28"/>
          <w:szCs w:val="28"/>
          <w:lang w:val="en-GB" w:eastAsia="en-GB"/>
        </w:rPr>
      </w:pPr>
    </w:p>
    <w:p w14:paraId="3A2B7E0B" w14:textId="77777777"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Purposes other than direct care</w:t>
      </w:r>
      <w:r w:rsidR="00B35D96" w:rsidRPr="007F6440">
        <w:rPr>
          <w:rFonts w:ascii="Arial" w:hAnsi="Arial" w:cs="Arial"/>
          <w:b/>
          <w:sz w:val="28"/>
          <w:szCs w:val="28"/>
          <w:lang w:val="en-GB" w:eastAsia="en-GB"/>
        </w:rPr>
        <w:t xml:space="preserve"> (secondary use)</w:t>
      </w:r>
    </w:p>
    <w:p w14:paraId="318F3C78"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lastRenderedPageBreak/>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5F0FA494"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7629AB90" w14:textId="77777777"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69D0F8AF" w14:textId="77777777" w:rsidTr="007B6E46">
        <w:tc>
          <w:tcPr>
            <w:tcW w:w="2243" w:type="dxa"/>
          </w:tcPr>
          <w:p w14:paraId="37A79F6F"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349C435C"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4EBCE2A6" w14:textId="77777777" w:rsidTr="007B6E46">
        <w:tc>
          <w:tcPr>
            <w:tcW w:w="2243" w:type="dxa"/>
          </w:tcPr>
          <w:p w14:paraId="10E150BB"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2EE2D2C7"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39863284" w14:textId="77777777" w:rsidTr="007B6E46">
        <w:tc>
          <w:tcPr>
            <w:tcW w:w="2243" w:type="dxa"/>
          </w:tcPr>
          <w:p w14:paraId="3F4FE9A6"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787" w:type="dxa"/>
          </w:tcPr>
          <w:p w14:paraId="77C35BF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1CAD258C"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66793C43" w14:textId="77777777" w:rsidTr="007B6E46">
        <w:tc>
          <w:tcPr>
            <w:tcW w:w="2243" w:type="dxa"/>
          </w:tcPr>
          <w:p w14:paraId="6C4CD6CE"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Common Law Duty of Confidentiality basis</w:t>
            </w:r>
          </w:p>
        </w:tc>
        <w:tc>
          <w:tcPr>
            <w:tcW w:w="7787" w:type="dxa"/>
          </w:tcPr>
          <w:p w14:paraId="5AD98968"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5409BC3E"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14877190" w14:textId="77777777"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3A0718A9" w14:textId="77777777" w:rsidTr="007B6E46">
        <w:tc>
          <w:tcPr>
            <w:tcW w:w="2230" w:type="dxa"/>
          </w:tcPr>
          <w:p w14:paraId="2B1C6F64"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CEA0D24"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65F593CC" w14:textId="77777777" w:rsidTr="007B6E46">
        <w:tc>
          <w:tcPr>
            <w:tcW w:w="2230" w:type="dxa"/>
          </w:tcPr>
          <w:p w14:paraId="3D49EB87"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7DD759B"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09E7FC9D" w14:textId="77777777" w:rsidTr="007B6E46">
        <w:tc>
          <w:tcPr>
            <w:tcW w:w="2230" w:type="dxa"/>
          </w:tcPr>
          <w:p w14:paraId="1933E6CF"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800" w:type="dxa"/>
          </w:tcPr>
          <w:p w14:paraId="772A43A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2B7331B2"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7D46383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3D2CA1C" w14:textId="77777777" w:rsidR="00D14259" w:rsidRDefault="00D14259" w:rsidP="00A765F8">
      <w:pPr>
        <w:autoSpaceDE w:val="0"/>
        <w:autoSpaceDN w:val="0"/>
        <w:adjustRightInd w:val="0"/>
        <w:jc w:val="both"/>
        <w:rPr>
          <w:rFonts w:ascii="Arial" w:hAnsi="Arial" w:cs="Arial"/>
          <w:color w:val="000000"/>
          <w:lang w:val="en-GB" w:eastAsia="en-GB"/>
        </w:rPr>
      </w:pPr>
    </w:p>
    <w:p w14:paraId="68A05B0D"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computer based algorithms, or calculations to identify those patients who are most at risk from certain medical conditions and who will benefit from clinical </w:t>
      </w:r>
      <w:r w:rsidRPr="00B35D96">
        <w:rPr>
          <w:rFonts w:ascii="Arial" w:hAnsi="Arial" w:cs="Arial"/>
          <w:lang w:val="en-GB" w:eastAsia="en-GB"/>
        </w:rPr>
        <w:lastRenderedPageBreak/>
        <w:t>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6AD1FB7B"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4A97DE5" w14:textId="4BE5F402"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AB5E85">
        <w:rPr>
          <w:rFonts w:ascii="Arial" w:hAnsi="Arial" w:cs="Arial"/>
          <w:color w:val="000000"/>
          <w:lang w:val="en-GB" w:eastAsia="en-GB"/>
        </w:rPr>
        <w:t>ICB</w:t>
      </w:r>
      <w:r w:rsidRPr="00D14259">
        <w:rPr>
          <w:rFonts w:ascii="Arial" w:hAnsi="Arial" w:cs="Arial"/>
          <w:color w:val="000000"/>
          <w:lang w:val="en-GB" w:eastAsia="en-GB"/>
        </w:rPr>
        <w:t xml:space="preserve"> staff will only be able to see information in a format that does not reveal your identity. </w:t>
      </w:r>
    </w:p>
    <w:p w14:paraId="454F765C"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47C7BCB"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06A5E275" w14:textId="77777777" w:rsidR="00D14259" w:rsidRDefault="00D14259" w:rsidP="00A765F8">
      <w:pPr>
        <w:autoSpaceDE w:val="0"/>
        <w:autoSpaceDN w:val="0"/>
        <w:adjustRightInd w:val="0"/>
        <w:jc w:val="both"/>
        <w:rPr>
          <w:rFonts w:ascii="Arial" w:hAnsi="Arial" w:cs="Arial"/>
          <w:color w:val="000000"/>
          <w:lang w:val="en-GB" w:eastAsia="en-GB"/>
        </w:rPr>
      </w:pPr>
    </w:p>
    <w:p w14:paraId="24ED4F76"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3F0E3B1B"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1FFE6176" w14:textId="4BC2CFA4"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Our data processor for </w:t>
      </w:r>
      <w:r w:rsidR="00313A66">
        <w:rPr>
          <w:rFonts w:ascii="Arial" w:hAnsi="Arial" w:cs="Arial"/>
          <w:color w:val="000000"/>
          <w:lang w:val="en-GB" w:eastAsia="en-GB"/>
        </w:rPr>
        <w:t xml:space="preserve">Risk Stratification purposes is </w:t>
      </w:r>
      <w:r w:rsidR="00CD3A00" w:rsidRPr="00313A66">
        <w:rPr>
          <w:rFonts w:ascii="Arial" w:hAnsi="Arial" w:cs="Arial"/>
          <w:color w:val="000000"/>
          <w:lang w:val="en-GB" w:eastAsia="en-GB"/>
        </w:rPr>
        <w:t>NW DSCRO</w:t>
      </w:r>
      <w:r w:rsidR="002F1D5C" w:rsidRPr="00313A66">
        <w:rPr>
          <w:rFonts w:ascii="Arial" w:hAnsi="Arial" w:cs="Arial"/>
          <w:color w:val="000000"/>
          <w:lang w:val="en-GB" w:eastAsia="en-GB"/>
        </w:rPr>
        <w:t xml:space="preserve"> and </w:t>
      </w:r>
      <w:r w:rsidR="00AB5E85">
        <w:rPr>
          <w:rFonts w:ascii="Arial" w:hAnsi="Arial" w:cs="Arial"/>
          <w:color w:val="000000"/>
          <w:lang w:val="en-GB" w:eastAsia="en-GB"/>
        </w:rPr>
        <w:t>ICB</w:t>
      </w:r>
      <w:r w:rsidR="002F1D5C" w:rsidRPr="00313A66">
        <w:rPr>
          <w:rFonts w:ascii="Arial" w:hAnsi="Arial" w:cs="Arial"/>
          <w:color w:val="000000"/>
          <w:lang w:val="en-GB" w:eastAsia="en-GB"/>
        </w:rPr>
        <w:t>’s BI Teams</w:t>
      </w:r>
    </w:p>
    <w:p w14:paraId="7CEDBFDC"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47E64C83" w14:textId="77777777"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02"/>
        <w:gridCol w:w="7602"/>
      </w:tblGrid>
      <w:tr w:rsidR="00A16D10" w:rsidRPr="00D81EA2" w14:paraId="4D1CEBAF" w14:textId="77777777" w:rsidTr="007B6E46">
        <w:trPr>
          <w:trHeight w:val="971"/>
        </w:trPr>
        <w:tc>
          <w:tcPr>
            <w:tcW w:w="2230" w:type="dxa"/>
          </w:tcPr>
          <w:p w14:paraId="69122583"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8361051"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073FA24" w14:textId="77777777" w:rsidTr="007B6E46">
        <w:tc>
          <w:tcPr>
            <w:tcW w:w="2230" w:type="dxa"/>
          </w:tcPr>
          <w:p w14:paraId="698A86F1"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0267BAC0"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35E5896E" w14:textId="77777777" w:rsidTr="007B6E46">
        <w:tc>
          <w:tcPr>
            <w:tcW w:w="2230" w:type="dxa"/>
          </w:tcPr>
          <w:p w14:paraId="5C501F3B" w14:textId="7777777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08CAF759"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6D7FCDC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5B06FB5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41D623B7"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4F250CC1"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11CCC7FA" w14:textId="77777777" w:rsidTr="007B6E46">
        <w:trPr>
          <w:trHeight w:val="543"/>
        </w:trPr>
        <w:tc>
          <w:tcPr>
            <w:tcW w:w="2230" w:type="dxa"/>
          </w:tcPr>
          <w:p w14:paraId="5B6729D2"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1FBC31BC"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728F0512" w14:textId="77777777" w:rsidTr="007B6E46">
        <w:tc>
          <w:tcPr>
            <w:tcW w:w="2230" w:type="dxa"/>
          </w:tcPr>
          <w:p w14:paraId="78206AA7"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0EA888A6"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5CF95FDB" w14:textId="77777777" w:rsidTr="007B6E46">
        <w:tc>
          <w:tcPr>
            <w:tcW w:w="2230" w:type="dxa"/>
          </w:tcPr>
          <w:p w14:paraId="73C2694A"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044E2F80"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680FF77"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5DD55A63"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65DF30DE" w14:textId="77777777" w:rsidR="00E32E31" w:rsidRDefault="00E32E31" w:rsidP="00E32E31">
      <w:pPr>
        <w:autoSpaceDE w:val="0"/>
        <w:autoSpaceDN w:val="0"/>
        <w:adjustRightInd w:val="0"/>
        <w:jc w:val="both"/>
        <w:rPr>
          <w:rFonts w:ascii="Arial" w:hAnsi="Arial" w:cs="Arial"/>
          <w:color w:val="000000"/>
          <w:lang w:val="en-GB" w:eastAsia="en-GB"/>
        </w:rPr>
      </w:pPr>
    </w:p>
    <w:p w14:paraId="3E62AC7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6A7EEF59" w14:textId="77777777" w:rsidR="00CC0F64" w:rsidRPr="00CC0F64" w:rsidRDefault="00CC0F64" w:rsidP="00CC0F64">
      <w:pPr>
        <w:pStyle w:val="Default0"/>
        <w:jc w:val="both"/>
        <w:rPr>
          <w:rFonts w:ascii="Arial" w:hAnsi="Arial" w:cs="Arial"/>
          <w:bCs/>
          <w:color w:val="auto"/>
        </w:rPr>
      </w:pPr>
    </w:p>
    <w:p w14:paraId="22B12A4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01AFFD27" w14:textId="77777777" w:rsidR="00CC0F64" w:rsidRPr="00CC0F64" w:rsidRDefault="00CC0F64" w:rsidP="00CC0F64">
      <w:pPr>
        <w:pStyle w:val="Default0"/>
        <w:jc w:val="both"/>
        <w:rPr>
          <w:rFonts w:ascii="Arial" w:hAnsi="Arial" w:cs="Arial"/>
          <w:bCs/>
          <w:color w:val="auto"/>
        </w:rPr>
      </w:pPr>
    </w:p>
    <w:p w14:paraId="578F715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34FC354F" w14:textId="77777777" w:rsidR="00CC0F64" w:rsidRPr="00CC0F64" w:rsidRDefault="00CC0F64" w:rsidP="00CC0F64">
      <w:pPr>
        <w:pStyle w:val="Default0"/>
        <w:jc w:val="both"/>
        <w:rPr>
          <w:rFonts w:ascii="Arial" w:hAnsi="Arial" w:cs="Arial"/>
          <w:bCs/>
          <w:color w:val="auto"/>
        </w:rPr>
      </w:pPr>
    </w:p>
    <w:p w14:paraId="4A95D73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How patient information may be used for research</w:t>
      </w:r>
    </w:p>
    <w:p w14:paraId="716F1A32" w14:textId="77777777" w:rsidR="00CC0F64" w:rsidRPr="00CC0F64" w:rsidRDefault="00CC0F64" w:rsidP="00CC0F64">
      <w:pPr>
        <w:pStyle w:val="Default0"/>
        <w:jc w:val="both"/>
        <w:rPr>
          <w:rFonts w:ascii="Arial" w:hAnsi="Arial" w:cs="Arial"/>
          <w:bCs/>
          <w:color w:val="auto"/>
        </w:rPr>
      </w:pPr>
    </w:p>
    <w:p w14:paraId="4E4CE49A"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w:t>
      </w:r>
      <w:r w:rsidRPr="00CC0F64">
        <w:rPr>
          <w:rFonts w:ascii="Arial" w:hAnsi="Arial" w:cs="Arial"/>
          <w:bCs/>
          <w:color w:val="auto"/>
        </w:rPr>
        <w:lastRenderedPageBreak/>
        <w:t>you are taking part in from the research team or the study sponsor. You can find out who the study sponsor is from the information you were given when you agreed to take part in the study.</w:t>
      </w:r>
    </w:p>
    <w:p w14:paraId="76EACC45" w14:textId="77777777" w:rsidR="00CC0F64" w:rsidRPr="00CC0F64" w:rsidRDefault="00CC0F64" w:rsidP="00CC0F64">
      <w:pPr>
        <w:pStyle w:val="Default0"/>
        <w:jc w:val="both"/>
        <w:rPr>
          <w:rFonts w:ascii="Arial" w:hAnsi="Arial" w:cs="Arial"/>
          <w:bCs/>
          <w:color w:val="auto"/>
        </w:rPr>
      </w:pPr>
    </w:p>
    <w:p w14:paraId="28AB7B9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5B10188" w14:textId="77777777" w:rsidR="00B31554" w:rsidRDefault="00B31554" w:rsidP="00CC0F64">
      <w:pPr>
        <w:pStyle w:val="Default0"/>
        <w:jc w:val="both"/>
        <w:rPr>
          <w:rFonts w:ascii="Arial" w:hAnsi="Arial" w:cs="Arial"/>
          <w:bCs/>
          <w:color w:val="auto"/>
        </w:rPr>
      </w:pPr>
    </w:p>
    <w:p w14:paraId="0294A8A9"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1C16FE3D" w14:textId="77777777" w:rsidR="00B31554" w:rsidRDefault="00B31554" w:rsidP="00CC0F64">
      <w:pPr>
        <w:pStyle w:val="Default0"/>
        <w:jc w:val="both"/>
        <w:rPr>
          <w:rFonts w:ascii="Arial" w:hAnsi="Arial" w:cs="Arial"/>
          <w:bCs/>
          <w:color w:val="auto"/>
        </w:rPr>
      </w:pPr>
    </w:p>
    <w:p w14:paraId="39242F66"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3C3B203D" w14:textId="77777777" w:rsidR="00CC0F64" w:rsidRPr="00CC0F64" w:rsidRDefault="00CC0F64" w:rsidP="00CC0F64">
      <w:pPr>
        <w:pStyle w:val="Default0"/>
        <w:jc w:val="both"/>
        <w:rPr>
          <w:rFonts w:ascii="Arial" w:hAnsi="Arial" w:cs="Arial"/>
          <w:bCs/>
          <w:color w:val="auto"/>
        </w:rPr>
      </w:pPr>
    </w:p>
    <w:p w14:paraId="4350A93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8796447" w14:textId="77777777" w:rsidR="00CC0F64" w:rsidRPr="00CC0F64" w:rsidRDefault="00CC0F64" w:rsidP="00CC0F64">
      <w:pPr>
        <w:pStyle w:val="Default0"/>
        <w:jc w:val="both"/>
        <w:rPr>
          <w:rFonts w:ascii="Arial" w:hAnsi="Arial" w:cs="Arial"/>
          <w:bCs/>
          <w:color w:val="auto"/>
        </w:rPr>
      </w:pPr>
    </w:p>
    <w:p w14:paraId="3408A67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AE75004" w14:textId="77777777" w:rsidR="00CC0F64" w:rsidRPr="00CC0F64" w:rsidRDefault="00CC0F64" w:rsidP="00CC0F64">
      <w:pPr>
        <w:pStyle w:val="Default0"/>
        <w:jc w:val="both"/>
        <w:rPr>
          <w:rFonts w:ascii="Arial" w:hAnsi="Arial" w:cs="Arial"/>
          <w:bCs/>
          <w:color w:val="auto"/>
        </w:rPr>
      </w:pPr>
    </w:p>
    <w:p w14:paraId="26F57E0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32F16EF9" w14:textId="77777777" w:rsidR="00CC0F64" w:rsidRPr="00CC0F64" w:rsidRDefault="00CC0F64" w:rsidP="00CC0F64">
      <w:pPr>
        <w:pStyle w:val="Default0"/>
        <w:jc w:val="both"/>
        <w:rPr>
          <w:rFonts w:ascii="Arial" w:hAnsi="Arial" w:cs="Arial"/>
          <w:bCs/>
          <w:color w:val="auto"/>
        </w:rPr>
      </w:pPr>
    </w:p>
    <w:p w14:paraId="733B0D6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3B7E75DF" w14:textId="77777777" w:rsidR="00CC0F64" w:rsidRDefault="007B6E46" w:rsidP="00CC0F64">
      <w:pPr>
        <w:pStyle w:val="Default0"/>
        <w:jc w:val="both"/>
        <w:rPr>
          <w:rFonts w:ascii="Arial" w:hAnsi="Arial" w:cs="Arial"/>
          <w:bCs/>
          <w:color w:val="auto"/>
        </w:rPr>
      </w:pPr>
      <w:hyperlink r:id="rId10" w:history="1">
        <w:r w:rsidRPr="00992787">
          <w:rPr>
            <w:rStyle w:val="Hyperlink"/>
            <w:rFonts w:ascii="Arial" w:hAnsi="Arial" w:cs="Arial"/>
            <w:bCs/>
          </w:rPr>
          <w:t>https://understandingpatientdata.org.uk/what-you-need-know</w:t>
        </w:r>
      </w:hyperlink>
    </w:p>
    <w:p w14:paraId="7D7CC83F" w14:textId="77777777" w:rsidR="00B31554" w:rsidRPr="00CC0F64" w:rsidRDefault="00B31554" w:rsidP="00CC0F64">
      <w:pPr>
        <w:pStyle w:val="Default0"/>
        <w:jc w:val="both"/>
        <w:rPr>
          <w:rFonts w:ascii="Arial" w:hAnsi="Arial" w:cs="Arial"/>
          <w:bCs/>
          <w:color w:val="auto"/>
        </w:rPr>
      </w:pPr>
    </w:p>
    <w:p w14:paraId="371B09BB"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235113B1" w14:textId="77777777" w:rsidR="00B31554" w:rsidRDefault="00B31554" w:rsidP="00CC0F64">
      <w:pPr>
        <w:pStyle w:val="Default0"/>
        <w:jc w:val="both"/>
        <w:rPr>
          <w:rFonts w:ascii="Arial" w:hAnsi="Arial" w:cs="Arial"/>
          <w:bCs/>
          <w:color w:val="auto"/>
        </w:rPr>
      </w:pPr>
      <w:r>
        <w:rPr>
          <w:rFonts w:ascii="Arial" w:hAnsi="Arial" w:cs="Arial"/>
          <w:bCs/>
          <w:color w:val="auto"/>
        </w:rPr>
        <w:t xml:space="preserve"> </w:t>
      </w:r>
    </w:p>
    <w:p w14:paraId="786D2F16" w14:textId="77777777" w:rsidR="00B31554" w:rsidRDefault="00B31554" w:rsidP="00CC0F64">
      <w:pPr>
        <w:pStyle w:val="Default0"/>
        <w:jc w:val="both"/>
        <w:rPr>
          <w:rFonts w:ascii="Arial" w:hAnsi="Arial" w:cs="Arial"/>
          <w:bCs/>
          <w:color w:val="auto"/>
        </w:rPr>
      </w:pPr>
      <w:hyperlink r:id="rId11" w:history="1">
        <w:r w:rsidRPr="00992787">
          <w:rPr>
            <w:rStyle w:val="Hyperlink"/>
            <w:rFonts w:ascii="Arial" w:hAnsi="Arial" w:cs="Arial"/>
            <w:bCs/>
          </w:rPr>
          <w:t>https://www.nhs.uk/your-nhs-data-matters/</w:t>
        </w:r>
      </w:hyperlink>
    </w:p>
    <w:p w14:paraId="0FB44B44" w14:textId="77777777" w:rsidR="00B31554" w:rsidRDefault="00B31554" w:rsidP="00CC0F64">
      <w:pPr>
        <w:pStyle w:val="Default0"/>
        <w:jc w:val="both"/>
        <w:rPr>
          <w:rFonts w:ascii="Arial" w:hAnsi="Arial" w:cs="Arial"/>
          <w:bCs/>
          <w:color w:val="auto"/>
        </w:rPr>
      </w:pPr>
    </w:p>
    <w:p w14:paraId="12B83551"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3FE20E16" w14:textId="77777777" w:rsidR="00CC0F64" w:rsidRPr="00CC0F64" w:rsidRDefault="00CC0F64" w:rsidP="00CC0F64">
      <w:pPr>
        <w:pStyle w:val="Default0"/>
        <w:jc w:val="both"/>
        <w:rPr>
          <w:rFonts w:ascii="Arial" w:hAnsi="Arial" w:cs="Arial"/>
          <w:bCs/>
          <w:color w:val="auto"/>
        </w:rPr>
      </w:pPr>
    </w:p>
    <w:p w14:paraId="5E433B88"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544FAC91" w14:textId="77777777" w:rsidR="00CC0F64" w:rsidRDefault="00CC0F64" w:rsidP="002C3FBA">
      <w:pPr>
        <w:pStyle w:val="Default0"/>
        <w:suppressAutoHyphens/>
        <w:adjustRightInd/>
        <w:jc w:val="both"/>
        <w:textAlignment w:val="baseline"/>
        <w:rPr>
          <w:rFonts w:ascii="Arial" w:hAnsi="Arial" w:cs="Arial"/>
          <w:bCs/>
          <w:color w:val="auto"/>
        </w:rPr>
      </w:pPr>
    </w:p>
    <w:p w14:paraId="0F9C208E" w14:textId="77777777" w:rsidR="00CC0F64" w:rsidRDefault="00CC0F64" w:rsidP="002C3FBA">
      <w:pPr>
        <w:pStyle w:val="Default0"/>
        <w:suppressAutoHyphens/>
        <w:adjustRightInd/>
        <w:jc w:val="both"/>
        <w:textAlignment w:val="baseline"/>
        <w:rPr>
          <w:rFonts w:ascii="Arial" w:hAnsi="Arial" w:cs="Arial"/>
          <w:bCs/>
          <w:color w:val="auto"/>
        </w:rPr>
      </w:pPr>
      <w:hyperlink r:id="rId12" w:history="1">
        <w:r w:rsidRPr="00992787">
          <w:rPr>
            <w:rStyle w:val="Hyperlink"/>
            <w:rFonts w:ascii="Arial" w:hAnsi="Arial" w:cs="Arial"/>
            <w:bCs/>
          </w:rPr>
          <w:t>https://www.hra.nhs.uk/hra-guidance-general-data-protection-regulation/</w:t>
        </w:r>
      </w:hyperlink>
    </w:p>
    <w:p w14:paraId="73998DF2" w14:textId="77777777" w:rsidR="00CC0F64" w:rsidRDefault="00CC0F64" w:rsidP="002C3FBA">
      <w:pPr>
        <w:pStyle w:val="Default0"/>
        <w:suppressAutoHyphens/>
        <w:adjustRightInd/>
        <w:jc w:val="both"/>
        <w:textAlignment w:val="baseline"/>
        <w:rPr>
          <w:rFonts w:ascii="Arial" w:hAnsi="Arial" w:cs="Arial"/>
          <w:bCs/>
          <w:color w:val="auto"/>
        </w:rPr>
      </w:pPr>
    </w:p>
    <w:p w14:paraId="64E77D1D" w14:textId="77777777" w:rsidR="00CC0F64" w:rsidRPr="00CC0F64" w:rsidRDefault="00CC0F64" w:rsidP="002C3FBA">
      <w:pPr>
        <w:pStyle w:val="Default0"/>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14:paraId="1FB7B9A6" w14:textId="77777777" w:rsidR="00CC0F64" w:rsidRDefault="00CC0F64" w:rsidP="002C3FBA">
      <w:pPr>
        <w:pStyle w:val="Default0"/>
        <w:suppressAutoHyphens/>
        <w:adjustRightInd/>
        <w:jc w:val="both"/>
        <w:textAlignment w:val="baseline"/>
        <w:rPr>
          <w:rFonts w:ascii="Arial" w:hAnsi="Arial" w:cs="Arial"/>
        </w:rPr>
      </w:pPr>
    </w:p>
    <w:p w14:paraId="6659CF4C" w14:textId="77777777" w:rsidR="005C731E" w:rsidRDefault="005C731E" w:rsidP="005C731E">
      <w:pPr>
        <w:pStyle w:val="Default0"/>
        <w:numPr>
          <w:ilvl w:val="0"/>
          <w:numId w:val="45"/>
        </w:numPr>
        <w:suppressAutoHyphens/>
        <w:adjustRightInd/>
        <w:jc w:val="both"/>
        <w:textAlignment w:val="baseline"/>
        <w:rPr>
          <w:rFonts w:ascii="Arial" w:hAnsi="Arial" w:cs="Arial"/>
        </w:rPr>
      </w:pPr>
      <w:r>
        <w:rPr>
          <w:rFonts w:ascii="Arial" w:hAnsi="Arial" w:cs="Arial"/>
        </w:rPr>
        <w:t>National Diabetes Audit</w:t>
      </w:r>
    </w:p>
    <w:p w14:paraId="660418BD" w14:textId="77777777" w:rsidR="00347DE1" w:rsidRDefault="00347DE1" w:rsidP="00347DE1">
      <w:pPr>
        <w:pStyle w:val="Default0"/>
        <w:suppressAutoHyphens/>
        <w:adjustRightInd/>
        <w:jc w:val="both"/>
        <w:textAlignment w:val="baseline"/>
        <w:rPr>
          <w:rFonts w:ascii="Arial" w:hAnsi="Arial" w:cs="Arial"/>
        </w:rPr>
      </w:pPr>
    </w:p>
    <w:p w14:paraId="2EB6F9EC" w14:textId="6F6BD8F0" w:rsidR="00347DE1" w:rsidRDefault="00347DE1" w:rsidP="00347DE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Open Safely</w:t>
      </w:r>
    </w:p>
    <w:p w14:paraId="01A30D4A" w14:textId="7BC7C32B" w:rsidR="00347DE1" w:rsidRDefault="00347DE1" w:rsidP="00347DE1">
      <w:pPr>
        <w:spacing w:before="100" w:beforeAutospacing="1" w:after="100" w:afterAutospacing="1"/>
        <w:jc w:val="both"/>
        <w:rPr>
          <w:rFonts w:ascii="Arial" w:hAnsi="Arial" w:cs="Arial"/>
          <w:bCs/>
          <w:color w:val="000000"/>
          <w:lang w:val="en-GB" w:eastAsia="en-GB"/>
        </w:rPr>
      </w:pPr>
      <w:r>
        <w:rPr>
          <w:rFonts w:ascii="Arial" w:hAnsi="Arial" w:cs="Arial"/>
          <w:bCs/>
          <w:color w:val="000000"/>
          <w:lang w:val="en-GB" w:eastAsia="en-GB"/>
        </w:rPr>
        <w:t xml:space="preserve">NHS England has been directed by the Government to establish and operate the </w:t>
      </w:r>
      <w:proofErr w:type="spellStart"/>
      <w:r>
        <w:rPr>
          <w:rFonts w:ascii="Arial" w:hAnsi="Arial" w:cs="Arial"/>
          <w:bCs/>
          <w:color w:val="000000"/>
          <w:lang w:val="en-GB" w:eastAsia="en-GB"/>
        </w:rPr>
        <w:t>OpenSAFELY</w:t>
      </w:r>
      <w:proofErr w:type="spellEnd"/>
      <w:r>
        <w:rPr>
          <w:rFonts w:ascii="Arial" w:hAnsi="Arial" w:cs="Arial"/>
          <w:bCs/>
          <w:color w:val="000000"/>
          <w:lang w:val="en-GB" w:eastAsia="en-GB"/>
        </w:rPr>
        <w:t xml:space="preserve"> COVID-19 Service and the </w:t>
      </w:r>
      <w:proofErr w:type="spellStart"/>
      <w:r>
        <w:rPr>
          <w:rFonts w:ascii="Arial" w:hAnsi="Arial" w:cs="Arial"/>
          <w:bCs/>
          <w:color w:val="000000"/>
          <w:lang w:val="en-GB" w:eastAsia="en-GB"/>
        </w:rPr>
        <w:t>OpenSAFELY</w:t>
      </w:r>
      <w:proofErr w:type="spellEnd"/>
      <w:r>
        <w:rPr>
          <w:rFonts w:ascii="Arial" w:hAnsi="Arial" w:cs="Arial"/>
          <w:bCs/>
          <w:color w:val="000000"/>
          <w:lang w:val="en-GB" w:eastAsia="en-GB"/>
        </w:rPr>
        <w:t xml:space="preserve"> Data Analytics Service. These services provide a secure environment that supports research, clinical audit, service evaluation and health surveillance for COVID-19 and other purposes.</w:t>
      </w:r>
    </w:p>
    <w:p w14:paraId="37892CE2" w14:textId="712D43FC" w:rsidR="00347DE1" w:rsidRDefault="00347DE1" w:rsidP="00347DE1">
      <w:pPr>
        <w:spacing w:before="100" w:beforeAutospacing="1" w:after="100" w:afterAutospacing="1"/>
        <w:jc w:val="both"/>
        <w:rPr>
          <w:rFonts w:ascii="Arial" w:hAnsi="Arial" w:cs="Arial"/>
          <w:bCs/>
          <w:color w:val="000000"/>
          <w:lang w:val="en-GB" w:eastAsia="en-GB"/>
        </w:rPr>
      </w:pPr>
      <w:r>
        <w:rPr>
          <w:rFonts w:ascii="Arial" w:hAnsi="Arial" w:cs="Arial"/>
          <w:bCs/>
          <w:color w:val="000000"/>
          <w:lang w:val="en-GB" w:eastAsia="en-GB"/>
        </w:rPr>
        <w:t>Each GP practice remains the controller of its own GP patient data but is required to let approved users run queries on pseudonymised patient data. This means identifiers are removed and replaced with a pseudonym.</w:t>
      </w:r>
    </w:p>
    <w:p w14:paraId="481A3A41" w14:textId="3C38C9C3" w:rsidR="00347DE1" w:rsidRDefault="00347DE1" w:rsidP="00347DE1">
      <w:pPr>
        <w:spacing w:before="100" w:beforeAutospacing="1" w:after="100" w:afterAutospacing="1"/>
        <w:jc w:val="both"/>
        <w:rPr>
          <w:rFonts w:ascii="Arial" w:hAnsi="Arial" w:cs="Arial"/>
          <w:bCs/>
          <w:color w:val="000000"/>
          <w:lang w:val="en-GB" w:eastAsia="en-GB"/>
        </w:rPr>
      </w:pPr>
      <w:r>
        <w:rPr>
          <w:rFonts w:ascii="Arial" w:hAnsi="Arial" w:cs="Arial"/>
          <w:bCs/>
          <w:color w:val="000000"/>
          <w:lang w:val="en-GB" w:eastAsia="en-GB"/>
        </w:rPr>
        <w:t>Only approved users are allowed to run these queries, and they will not be able to access information that directly or indirectly identifies individuals</w:t>
      </w:r>
    </w:p>
    <w:p w14:paraId="65EDAAAC" w14:textId="65DF1B3F" w:rsidR="00347DE1" w:rsidRPr="00347DE1" w:rsidRDefault="00347DE1" w:rsidP="00347DE1">
      <w:pPr>
        <w:spacing w:before="100" w:beforeAutospacing="1" w:after="100" w:afterAutospacing="1"/>
        <w:jc w:val="both"/>
        <w:rPr>
          <w:rFonts w:ascii="Arial" w:hAnsi="Arial" w:cs="Arial"/>
          <w:bCs/>
          <w:color w:val="000000"/>
          <w:lang w:val="en-GB" w:eastAsia="en-GB"/>
        </w:rPr>
      </w:pPr>
      <w:r>
        <w:rPr>
          <w:rFonts w:ascii="Arial" w:hAnsi="Arial" w:cs="Arial"/>
          <w:bCs/>
          <w:color w:val="000000"/>
          <w:lang w:val="en-GB" w:eastAsia="en-GB"/>
        </w:rPr>
        <w:t xml:space="preserve">Patients who do not wish for their data to be used as part of this process can register a type 1 opt out with their GP. Here you can find additional information about </w:t>
      </w:r>
      <w:proofErr w:type="spellStart"/>
      <w:r>
        <w:rPr>
          <w:rFonts w:ascii="Arial" w:hAnsi="Arial" w:cs="Arial"/>
          <w:bCs/>
          <w:color w:val="000000"/>
          <w:lang w:val="en-GB" w:eastAsia="en-GB"/>
        </w:rPr>
        <w:t>OpenSAFELY</w:t>
      </w:r>
      <w:proofErr w:type="spellEnd"/>
      <w:r>
        <w:rPr>
          <w:rFonts w:ascii="Arial" w:hAnsi="Arial" w:cs="Arial"/>
          <w:bCs/>
          <w:color w:val="000000"/>
          <w:lang w:val="en-GB" w:eastAsia="en-GB"/>
        </w:rPr>
        <w:t xml:space="preserve">. </w:t>
      </w:r>
      <w:r w:rsidR="00185F99" w:rsidRPr="00185F99">
        <w:rPr>
          <w:rFonts w:ascii="Arial" w:hAnsi="Arial" w:cs="Arial"/>
          <w:bCs/>
          <w:color w:val="000000"/>
          <w:lang w:val="en-GB" w:eastAsia="en-GB"/>
        </w:rPr>
        <w:t>https://www.opensafely.org/</w:t>
      </w:r>
    </w:p>
    <w:p w14:paraId="216B5C0C" w14:textId="77777777" w:rsidR="00347DE1" w:rsidRPr="00CC0F64" w:rsidRDefault="00347DE1" w:rsidP="00347DE1">
      <w:pPr>
        <w:pStyle w:val="Default0"/>
        <w:suppressAutoHyphens/>
        <w:adjustRightInd/>
        <w:jc w:val="both"/>
        <w:textAlignment w:val="baseline"/>
        <w:rPr>
          <w:rFonts w:ascii="Arial" w:hAnsi="Arial" w:cs="Arial"/>
        </w:rPr>
      </w:pPr>
    </w:p>
    <w:p w14:paraId="1E728714"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D12E315" w14:textId="77777777" w:rsidTr="007B6E46">
        <w:trPr>
          <w:trHeight w:val="543"/>
        </w:trPr>
        <w:tc>
          <w:tcPr>
            <w:tcW w:w="2230" w:type="dxa"/>
          </w:tcPr>
          <w:p w14:paraId="2AB4D665"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691A925"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F23F5E7" w14:textId="77777777" w:rsidTr="007B6E46">
        <w:tc>
          <w:tcPr>
            <w:tcW w:w="2230" w:type="dxa"/>
          </w:tcPr>
          <w:p w14:paraId="689E732B"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1B530F5"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62D2F45F" w14:textId="77777777" w:rsidTr="007B6E46">
        <w:tc>
          <w:tcPr>
            <w:tcW w:w="2230" w:type="dxa"/>
          </w:tcPr>
          <w:p w14:paraId="619D8305"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72B84A6E"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230C4238"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w:t>
            </w:r>
            <w:r w:rsidRPr="00D81EA2">
              <w:rPr>
                <w:rFonts w:ascii="Arial" w:hAnsi="Arial" w:cs="Arial"/>
                <w:sz w:val="22"/>
                <w:szCs w:val="22"/>
                <w:lang w:val="en-GB" w:eastAsia="en-GB"/>
              </w:rPr>
              <w:lastRenderedPageBreak/>
              <w:t xml:space="preserve">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28551352"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51F5DA92"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5FCEE8C1"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1FC42C86" w14:textId="77777777"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t>Purposes requiring consent</w:t>
      </w:r>
    </w:p>
    <w:p w14:paraId="43ECE68C"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725568D7" w14:textId="77777777"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12EEB1BA" w14:textId="77777777" w:rsidTr="00814FB4">
        <w:trPr>
          <w:trHeight w:val="321"/>
        </w:trPr>
        <w:tc>
          <w:tcPr>
            <w:tcW w:w="2338" w:type="dxa"/>
          </w:tcPr>
          <w:p w14:paraId="51A3F418"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19D81D74"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0DFFA865" w14:textId="77777777" w:rsidTr="00A765F8">
        <w:tc>
          <w:tcPr>
            <w:tcW w:w="2338" w:type="dxa"/>
          </w:tcPr>
          <w:p w14:paraId="6A24E417"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44F370D"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6C1331C1" w14:textId="77777777" w:rsidTr="00A765F8">
        <w:tc>
          <w:tcPr>
            <w:tcW w:w="2338" w:type="dxa"/>
          </w:tcPr>
          <w:p w14:paraId="23EBE6C9" w14:textId="77777777"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2C017A6C"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4FC24D10"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3768BC3D"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480A4534"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4D0DBBF3"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22F02DE0" w14:textId="77777777" w:rsidR="00B35D96" w:rsidRPr="00871399" w:rsidRDefault="00B35D96" w:rsidP="00A765F8">
      <w:pPr>
        <w:spacing w:before="100" w:beforeAutospacing="1" w:after="100" w:afterAutospacing="1"/>
        <w:jc w:val="both"/>
        <w:rPr>
          <w:rFonts w:ascii="Arial" w:hAnsi="Arial" w:cs="Arial"/>
          <w:b/>
          <w:sz w:val="28"/>
          <w:szCs w:val="28"/>
          <w:lang w:val="en-GB" w:eastAsia="en-GB"/>
        </w:rPr>
      </w:pPr>
      <w:r w:rsidRPr="00871399">
        <w:rPr>
          <w:rFonts w:ascii="Arial" w:hAnsi="Arial" w:cs="Arial"/>
          <w:b/>
          <w:sz w:val="28"/>
          <w:szCs w:val="28"/>
          <w:lang w:val="en-GB" w:eastAsia="en-GB"/>
        </w:rPr>
        <w:t>Using anonymous or coded information</w:t>
      </w:r>
    </w:p>
    <w:p w14:paraId="731CA09F"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2C4AE115" w14:textId="77777777" w:rsidR="00444F1A" w:rsidRDefault="00444F1A" w:rsidP="00A765F8">
      <w:pPr>
        <w:pStyle w:val="NoSpacing"/>
        <w:jc w:val="both"/>
        <w:rPr>
          <w:rFonts w:ascii="Arial" w:hAnsi="Arial" w:cs="Arial"/>
          <w:lang w:val="en-GB" w:eastAsia="en-GB"/>
        </w:rPr>
      </w:pPr>
    </w:p>
    <w:p w14:paraId="4FA9BD11" w14:textId="77777777" w:rsidR="00444F1A" w:rsidRDefault="00444F1A" w:rsidP="00A765F8">
      <w:pPr>
        <w:pStyle w:val="NoSpacing"/>
        <w:jc w:val="both"/>
        <w:rPr>
          <w:rFonts w:ascii="Arial" w:hAnsi="Arial" w:cs="Arial"/>
          <w:lang w:val="en-GB" w:eastAsia="en-GB"/>
        </w:rPr>
      </w:pPr>
    </w:p>
    <w:p w14:paraId="3DC7183B" w14:textId="77777777" w:rsidR="00444F1A" w:rsidRDefault="00444F1A" w:rsidP="00A765F8">
      <w:pPr>
        <w:pStyle w:val="NoSpacing"/>
        <w:jc w:val="both"/>
        <w:rPr>
          <w:rFonts w:ascii="Arial" w:hAnsi="Arial" w:cs="Arial"/>
          <w:lang w:val="en-GB" w:eastAsia="en-GB"/>
        </w:rPr>
      </w:pPr>
    </w:p>
    <w:p w14:paraId="19F96E38" w14:textId="77777777" w:rsidR="00444F1A" w:rsidRDefault="00444F1A" w:rsidP="00A765F8">
      <w:pPr>
        <w:pStyle w:val="NoSpacing"/>
        <w:jc w:val="both"/>
        <w:rPr>
          <w:rFonts w:ascii="Arial" w:hAnsi="Arial" w:cs="Arial"/>
          <w:lang w:val="en-GB" w:eastAsia="en-GB"/>
        </w:rPr>
      </w:pPr>
    </w:p>
    <w:p w14:paraId="11062B92" w14:textId="77777777" w:rsidR="00444F1A" w:rsidRDefault="00444F1A" w:rsidP="00A765F8">
      <w:pPr>
        <w:pStyle w:val="NoSpacing"/>
        <w:jc w:val="both"/>
        <w:rPr>
          <w:rFonts w:ascii="Arial" w:hAnsi="Arial" w:cs="Arial"/>
          <w:lang w:val="en-GB" w:eastAsia="en-GB"/>
        </w:rPr>
      </w:pPr>
    </w:p>
    <w:p w14:paraId="34C22F9F" w14:textId="77777777" w:rsidR="00444F1A" w:rsidRDefault="00444F1A" w:rsidP="00A765F8">
      <w:pPr>
        <w:pStyle w:val="NoSpacing"/>
        <w:jc w:val="both"/>
        <w:rPr>
          <w:rFonts w:ascii="Arial" w:hAnsi="Arial" w:cs="Arial"/>
          <w:lang w:val="en-GB" w:eastAsia="en-GB"/>
        </w:rPr>
      </w:pPr>
    </w:p>
    <w:p w14:paraId="18A9A75A" w14:textId="77777777" w:rsidR="00B31554" w:rsidRDefault="00B31554" w:rsidP="00A765F8">
      <w:pPr>
        <w:pStyle w:val="NoSpacing"/>
        <w:jc w:val="both"/>
        <w:rPr>
          <w:rFonts w:ascii="Arial" w:hAnsi="Arial" w:cs="Arial"/>
          <w:lang w:val="en-GB" w:eastAsia="en-GB"/>
        </w:rPr>
      </w:pPr>
    </w:p>
    <w:p w14:paraId="3F85F133" w14:textId="77777777"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t>National Data Opt Out</w:t>
      </w:r>
    </w:p>
    <w:p w14:paraId="108312A3"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599F0893" wp14:editId="4518E304">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EBA47"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25ECFF13" w14:textId="77777777" w:rsidR="007B6E46" w:rsidRPr="00B31554" w:rsidRDefault="007B6E46" w:rsidP="00B31554">
      <w:pPr>
        <w:pStyle w:val="NoSpacing"/>
        <w:jc w:val="both"/>
        <w:rPr>
          <w:rFonts w:ascii="Arial" w:hAnsi="Arial" w:cs="Arial"/>
          <w:lang w:val="en-GB" w:eastAsia="en-GB"/>
        </w:rPr>
      </w:pPr>
    </w:p>
    <w:p w14:paraId="1002481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4295033C" w14:textId="77777777" w:rsidR="00B31554" w:rsidRPr="00B31554" w:rsidRDefault="00B31554" w:rsidP="00B31554">
      <w:pPr>
        <w:pStyle w:val="NoSpacing"/>
        <w:jc w:val="both"/>
        <w:rPr>
          <w:rFonts w:ascii="Arial" w:hAnsi="Arial" w:cs="Arial"/>
          <w:lang w:val="en-GB" w:eastAsia="en-GB"/>
        </w:rPr>
      </w:pPr>
    </w:p>
    <w:p w14:paraId="69A9DCF3"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improving the quality and standards of </w:t>
      </w:r>
      <w:proofErr w:type="gramStart"/>
      <w:r w:rsidRPr="00B31554">
        <w:rPr>
          <w:rFonts w:ascii="Arial" w:hAnsi="Arial" w:cs="Arial"/>
          <w:lang w:val="en-GB" w:eastAsia="en-GB"/>
        </w:rPr>
        <w:t>care</w:t>
      </w:r>
      <w:r w:rsidR="007B6E46">
        <w:rPr>
          <w:rFonts w:ascii="Arial" w:hAnsi="Arial" w:cs="Arial"/>
          <w:lang w:val="en-GB" w:eastAsia="en-GB"/>
        </w:rPr>
        <w:t xml:space="preserve">  </w:t>
      </w:r>
      <w:r w:rsidRPr="00B31554">
        <w:rPr>
          <w:rFonts w:ascii="Arial" w:hAnsi="Arial" w:cs="Arial"/>
          <w:lang w:val="en-GB" w:eastAsia="en-GB"/>
        </w:rPr>
        <w:t>provided</w:t>
      </w:r>
      <w:proofErr w:type="gramEnd"/>
    </w:p>
    <w:p w14:paraId="348E536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5322A3A8"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2ED4CE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4AD2BB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5271E810" w14:textId="77777777" w:rsidR="00B31554" w:rsidRPr="00B31554" w:rsidRDefault="00B31554" w:rsidP="00B31554">
      <w:pPr>
        <w:pStyle w:val="NoSpacing"/>
        <w:jc w:val="both"/>
        <w:rPr>
          <w:rFonts w:ascii="Arial" w:hAnsi="Arial" w:cs="Arial"/>
          <w:lang w:val="en-GB" w:eastAsia="en-GB"/>
        </w:rPr>
      </w:pPr>
    </w:p>
    <w:p w14:paraId="76E0819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1DD80DD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0496D8EE" w14:textId="77777777" w:rsidR="00B31554" w:rsidRPr="00B31554" w:rsidRDefault="00B31554" w:rsidP="00B31554">
      <w:pPr>
        <w:pStyle w:val="NoSpacing"/>
        <w:jc w:val="both"/>
        <w:rPr>
          <w:rFonts w:ascii="Arial" w:hAnsi="Arial" w:cs="Arial"/>
          <w:lang w:val="en-GB" w:eastAsia="en-GB"/>
        </w:rPr>
      </w:pPr>
    </w:p>
    <w:p w14:paraId="2A0CD94F"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49F9840A" w14:textId="77777777" w:rsidR="007B6E46" w:rsidRPr="00B31554" w:rsidRDefault="007B6E46" w:rsidP="00B31554">
      <w:pPr>
        <w:pStyle w:val="NoSpacing"/>
        <w:jc w:val="both"/>
        <w:rPr>
          <w:rFonts w:ascii="Arial" w:hAnsi="Arial" w:cs="Arial"/>
          <w:lang w:val="en-GB" w:eastAsia="en-GB"/>
        </w:rPr>
      </w:pPr>
    </w:p>
    <w:p w14:paraId="044B5365"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8CB0269" w14:textId="77777777" w:rsidR="007B6E46" w:rsidRDefault="007B6E46" w:rsidP="00B31554">
      <w:pPr>
        <w:pStyle w:val="NoSpacing"/>
        <w:jc w:val="both"/>
        <w:rPr>
          <w:rFonts w:ascii="Arial" w:hAnsi="Arial" w:cs="Arial"/>
          <w:lang w:val="en-GB" w:eastAsia="en-GB"/>
        </w:rPr>
      </w:pPr>
      <w:hyperlink r:id="rId14" w:history="1">
        <w:r w:rsidRPr="00992787">
          <w:rPr>
            <w:rStyle w:val="Hyperlink"/>
            <w:rFonts w:ascii="Arial" w:hAnsi="Arial" w:cs="Arial"/>
            <w:lang w:val="en-GB" w:eastAsia="en-GB"/>
          </w:rPr>
          <w:t>www.nhs.uk/your-nhs-data-matters</w:t>
        </w:r>
      </w:hyperlink>
    </w:p>
    <w:p w14:paraId="7F28633D" w14:textId="77777777" w:rsidR="007B6E46" w:rsidRDefault="007B6E46" w:rsidP="00B31554">
      <w:pPr>
        <w:pStyle w:val="NoSpacing"/>
        <w:jc w:val="both"/>
        <w:rPr>
          <w:rFonts w:ascii="Arial" w:hAnsi="Arial" w:cs="Arial"/>
          <w:lang w:val="en-GB" w:eastAsia="en-GB"/>
        </w:rPr>
      </w:pPr>
    </w:p>
    <w:p w14:paraId="4B7406FB"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3D3CB3B6" w14:textId="77777777" w:rsidR="007B6E46" w:rsidRPr="00B31554" w:rsidRDefault="007B6E46" w:rsidP="00B31554">
      <w:pPr>
        <w:pStyle w:val="NoSpacing"/>
        <w:jc w:val="both"/>
        <w:rPr>
          <w:rFonts w:ascii="Arial" w:hAnsi="Arial" w:cs="Arial"/>
          <w:lang w:val="en-GB" w:eastAsia="en-GB"/>
        </w:rPr>
      </w:pPr>
    </w:p>
    <w:p w14:paraId="5CC70F8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5BAA9F2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BA88C7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Find out more about the benefits of sharing data</w:t>
      </w:r>
    </w:p>
    <w:p w14:paraId="4C2156E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36105D39"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CD5241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07D6F5D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5CA18D92"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3CC105C9" w14:textId="77777777" w:rsidR="00B31554" w:rsidRPr="00B31554" w:rsidRDefault="00B31554" w:rsidP="00B31554">
      <w:pPr>
        <w:pStyle w:val="NoSpacing"/>
        <w:jc w:val="both"/>
        <w:rPr>
          <w:rFonts w:ascii="Arial" w:hAnsi="Arial" w:cs="Arial"/>
          <w:lang w:val="en-GB" w:eastAsia="en-GB"/>
        </w:rPr>
      </w:pPr>
    </w:p>
    <w:p w14:paraId="5407D180"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4AFD0167" w14:textId="77777777" w:rsidR="007B6E46" w:rsidRPr="00B31554" w:rsidRDefault="007B6E46" w:rsidP="00B31554">
      <w:pPr>
        <w:pStyle w:val="NoSpacing"/>
        <w:jc w:val="both"/>
        <w:rPr>
          <w:rFonts w:ascii="Arial" w:hAnsi="Arial" w:cs="Arial"/>
          <w:lang w:val="en-GB" w:eastAsia="en-GB"/>
        </w:rPr>
      </w:pPr>
    </w:p>
    <w:p w14:paraId="672BA774" w14:textId="77777777" w:rsidR="007B6E46" w:rsidRDefault="007B6E46" w:rsidP="00B31554">
      <w:pPr>
        <w:pStyle w:val="NoSpacing"/>
        <w:jc w:val="both"/>
        <w:rPr>
          <w:rFonts w:ascii="Arial" w:hAnsi="Arial" w:cs="Arial"/>
          <w:lang w:val="en-GB" w:eastAsia="en-GB"/>
        </w:rPr>
      </w:pPr>
      <w:hyperlink r:id="rId15"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10C40195" w14:textId="77777777" w:rsidR="007B6E46" w:rsidRDefault="007B6E46" w:rsidP="00B31554">
      <w:pPr>
        <w:pStyle w:val="NoSpacing"/>
        <w:jc w:val="both"/>
        <w:rPr>
          <w:rFonts w:ascii="Arial" w:hAnsi="Arial" w:cs="Arial"/>
          <w:lang w:val="en-GB" w:eastAsia="en-GB"/>
        </w:rPr>
      </w:pPr>
    </w:p>
    <w:p w14:paraId="4A7D6EF2"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49160E22" w14:textId="77777777" w:rsidR="007B6E46" w:rsidRPr="00B31554" w:rsidRDefault="007B6E46" w:rsidP="00B31554">
      <w:pPr>
        <w:pStyle w:val="NoSpacing"/>
        <w:jc w:val="both"/>
        <w:rPr>
          <w:rFonts w:ascii="Arial" w:hAnsi="Arial" w:cs="Arial"/>
          <w:lang w:val="en-GB" w:eastAsia="en-GB"/>
        </w:rPr>
      </w:pPr>
    </w:p>
    <w:p w14:paraId="6E290E7B" w14:textId="77777777" w:rsidR="00B31554" w:rsidRPr="00B31554" w:rsidRDefault="007B6E46" w:rsidP="00B31554">
      <w:pPr>
        <w:pStyle w:val="NoSpacing"/>
        <w:jc w:val="both"/>
        <w:rPr>
          <w:rFonts w:ascii="Arial" w:hAnsi="Arial" w:cs="Arial"/>
          <w:lang w:val="en-GB" w:eastAsia="en-GB"/>
        </w:rPr>
      </w:pPr>
      <w:hyperlink r:id="rId16"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381D869C" w14:textId="77777777" w:rsidR="00B31554" w:rsidRPr="00B31554" w:rsidRDefault="00B31554" w:rsidP="00B31554">
      <w:pPr>
        <w:pStyle w:val="NoSpacing"/>
        <w:jc w:val="both"/>
        <w:rPr>
          <w:rFonts w:ascii="Arial" w:hAnsi="Arial" w:cs="Arial"/>
          <w:lang w:val="en-GB" w:eastAsia="en-GB"/>
        </w:rPr>
      </w:pPr>
    </w:p>
    <w:p w14:paraId="5FC1E7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2CD3BD55" w14:textId="77777777" w:rsidR="00B31554" w:rsidRPr="00B31554" w:rsidRDefault="00B31554" w:rsidP="00B31554">
      <w:pPr>
        <w:pStyle w:val="NoSpacing"/>
        <w:jc w:val="both"/>
        <w:rPr>
          <w:rFonts w:ascii="Arial" w:hAnsi="Arial" w:cs="Arial"/>
          <w:lang w:val="en-GB" w:eastAsia="en-GB"/>
        </w:rPr>
      </w:pPr>
    </w:p>
    <w:p w14:paraId="5213347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45D11AEA" w14:textId="77777777" w:rsidR="00B31554" w:rsidRPr="00B31554" w:rsidRDefault="00B31554" w:rsidP="00B31554">
      <w:pPr>
        <w:pStyle w:val="NoSpacing"/>
        <w:jc w:val="both"/>
        <w:rPr>
          <w:rFonts w:ascii="Arial" w:hAnsi="Arial" w:cs="Arial"/>
          <w:lang w:val="en-GB" w:eastAsia="en-GB"/>
        </w:rPr>
      </w:pPr>
    </w:p>
    <w:p w14:paraId="020260BF"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Health and care organisations have until 2020 to put systems and processes in place so they can apply your national data opt-out choice. Our organisation </w:t>
      </w:r>
      <w:r w:rsidR="005C731E">
        <w:rPr>
          <w:rFonts w:ascii="Arial" w:hAnsi="Arial" w:cs="Arial"/>
          <w:lang w:val="en-GB" w:eastAsia="en-GB"/>
        </w:rPr>
        <w:t>is a</w:t>
      </w:r>
      <w:r w:rsidRPr="00B31554">
        <w:rPr>
          <w:rFonts w:ascii="Arial" w:hAnsi="Arial" w:cs="Arial"/>
          <w:lang w:val="en-GB" w:eastAsia="en-GB"/>
        </w:rPr>
        <w:t>ble to apply your national data opt-out choice to any confidential patient information we may use or share with other organisations for purposes beyond your individual care.  “</w:t>
      </w:r>
    </w:p>
    <w:p w14:paraId="30463BC8"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11702A93"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171DF56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735BA257"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1D6FD978"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6F69FCA"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1E5D085D"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7"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313A66">
        <w:rPr>
          <w:rFonts w:ascii="Arial" w:hAnsi="Arial" w:cs="Arial"/>
          <w:lang w:val="en-GB" w:eastAsia="en-GB"/>
        </w:rPr>
        <w:t>on paper,</w:t>
      </w:r>
      <w:r w:rsidRPr="001C10C6">
        <w:rPr>
          <w:rFonts w:ascii="Arial" w:hAnsi="Arial" w:cs="Arial"/>
          <w:lang w:val="en-GB" w:eastAsia="en-GB"/>
        </w:rPr>
        <w:t xml:space="preserve"> or archived</w:t>
      </w:r>
      <w:r w:rsidR="00313A66">
        <w:rPr>
          <w:rFonts w:ascii="Arial" w:hAnsi="Arial" w:cs="Arial"/>
          <w:lang w:val="en-GB" w:eastAsia="en-GB"/>
        </w:rPr>
        <w:t xml:space="preserve"> electronically</w:t>
      </w:r>
      <w:r w:rsidRPr="001C10C6">
        <w:rPr>
          <w:rFonts w:ascii="Arial" w:hAnsi="Arial" w:cs="Arial"/>
          <w:lang w:val="en-GB" w:eastAsia="en-GB"/>
        </w:rPr>
        <w:t xml:space="preserve"> for research purposes where this applies.</w:t>
      </w:r>
    </w:p>
    <w:p w14:paraId="7216948D"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674DCAF9"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2E70A613"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cross cut shredder or </w:t>
      </w:r>
      <w:r w:rsidRPr="00411CA2">
        <w:rPr>
          <w:rFonts w:ascii="Arial" w:hAnsi="Arial" w:cs="Arial"/>
          <w:lang w:val="en-GB" w:eastAsia="en-GB"/>
        </w:rPr>
        <w:t>contracted to a reputable confidential waste company</w:t>
      </w:r>
      <w:r w:rsidR="00313A66">
        <w:rPr>
          <w:rFonts w:ascii="Arial" w:hAnsi="Arial" w:cs="Arial"/>
          <w:lang w:val="en-GB" w:eastAsia="en-GB"/>
        </w:rPr>
        <w:t xml:space="preserve"> Shred </w:t>
      </w:r>
      <w:proofErr w:type="gramStart"/>
      <w:r w:rsidR="00313A66">
        <w:rPr>
          <w:rFonts w:ascii="Arial" w:hAnsi="Arial" w:cs="Arial"/>
          <w:lang w:val="en-GB" w:eastAsia="en-GB"/>
        </w:rPr>
        <w:t xml:space="preserve">It </w:t>
      </w:r>
      <w:r w:rsidRPr="00411CA2">
        <w:rPr>
          <w:rFonts w:ascii="Arial" w:hAnsi="Arial" w:cs="Arial"/>
          <w:lang w:val="en-GB" w:eastAsia="en-GB"/>
        </w:rPr>
        <w:t xml:space="preserve"> that</w:t>
      </w:r>
      <w:proofErr w:type="gramEnd"/>
      <w:r w:rsidRPr="00411CA2">
        <w:rPr>
          <w:rFonts w:ascii="Arial" w:hAnsi="Arial" w:cs="Arial"/>
          <w:lang w:val="en-GB" w:eastAsia="en-GB"/>
        </w:rPr>
        <w:t xml:space="preserve">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329FE4CB"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3B191AEF"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4D2B1ED6"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0A4AD3AF"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73A78F2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7E2CB0C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13878144"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5076CA9F"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7848031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DAB4E3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2FE46B20"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68EE67B0"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1D0CCC91"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F10934C"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09EF7C11" w14:textId="77777777" w:rsidR="00A75DFD" w:rsidRPr="001C10C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lastRenderedPageBreak/>
        <w:t>Emis Health</w:t>
      </w:r>
      <w:r w:rsidR="00A75DFD" w:rsidRPr="001C10C6">
        <w:rPr>
          <w:rFonts w:ascii="Arial" w:hAnsi="Arial" w:cs="Arial"/>
          <w:color w:val="000000"/>
          <w:lang w:val="en-GB" w:eastAsia="en-GB"/>
        </w:rPr>
        <w:t xml:space="preserve"> –</w:t>
      </w:r>
      <w:r w:rsidR="00EE3153" w:rsidRPr="001C10C6">
        <w:rPr>
          <w:rFonts w:ascii="Arial" w:hAnsi="Arial" w:cs="Arial"/>
          <w:color w:val="000000"/>
          <w:lang w:val="en-GB" w:eastAsia="en-GB"/>
        </w:rPr>
        <w:t xml:space="preserve"> to provide our electronic</w:t>
      </w:r>
      <w:r w:rsidR="00A75DFD" w:rsidRPr="001C10C6">
        <w:rPr>
          <w:rFonts w:ascii="Arial" w:hAnsi="Arial" w:cs="Arial"/>
          <w:color w:val="000000"/>
          <w:lang w:val="en-GB" w:eastAsia="en-GB"/>
        </w:rPr>
        <w:t xml:space="preserve"> clinical system</w:t>
      </w:r>
    </w:p>
    <w:p w14:paraId="43774728" w14:textId="77777777" w:rsidR="00A75DFD" w:rsidRPr="001C10C6" w:rsidRDefault="00A75DFD"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Greater Manchester Shared service – to provide our IT services</w:t>
      </w:r>
    </w:p>
    <w:p w14:paraId="51F19F19" w14:textId="77777777" w:rsidR="00A75DFD"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Adastra Web Access – GP out of hours service provider</w:t>
      </w:r>
    </w:p>
    <w:p w14:paraId="3D716C8E" w14:textId="77777777" w:rsidR="003047FB"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Docman – clinical software which receives and holds patient letters and documents electronically</w:t>
      </w:r>
    </w:p>
    <w:p w14:paraId="435E61B2" w14:textId="77777777" w:rsidR="00871399"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Emis Web data streaming – used only with explicit consent</w:t>
      </w:r>
    </w:p>
    <w:p w14:paraId="16D6C8E7" w14:textId="77777777" w:rsidR="00895AFF"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GP Federation 7 day access – used only with explicit consent</w:t>
      </w:r>
    </w:p>
    <w:p w14:paraId="48E5F439"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ERISS – Ambulance Service Provider</w:t>
      </w:r>
    </w:p>
    <w:p w14:paraId="38D7124A"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313A66">
        <w:rPr>
          <w:rFonts w:ascii="Arial" w:hAnsi="Arial" w:cs="Arial"/>
          <w:color w:val="000000"/>
          <w:lang w:val="en-GB" w:eastAsia="en-GB"/>
        </w:rPr>
        <w:t>MJog</w:t>
      </w:r>
      <w:proofErr w:type="spellEnd"/>
      <w:r w:rsidRPr="00313A66">
        <w:rPr>
          <w:rFonts w:ascii="Arial" w:hAnsi="Arial" w:cs="Arial"/>
          <w:color w:val="000000"/>
          <w:lang w:val="en-GB" w:eastAsia="en-GB"/>
        </w:rPr>
        <w:t xml:space="preserve"> – SMS Message Service</w:t>
      </w:r>
    </w:p>
    <w:p w14:paraId="2DE563B8"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313A66">
        <w:rPr>
          <w:rFonts w:ascii="Arial" w:hAnsi="Arial" w:cs="Arial"/>
          <w:color w:val="000000"/>
          <w:lang w:val="en-GB" w:eastAsia="en-GB"/>
        </w:rPr>
        <w:t>Accurx</w:t>
      </w:r>
      <w:proofErr w:type="spellEnd"/>
      <w:r w:rsidRPr="00313A66">
        <w:rPr>
          <w:rFonts w:ascii="Arial" w:hAnsi="Arial" w:cs="Arial"/>
          <w:color w:val="000000"/>
          <w:lang w:val="en-GB" w:eastAsia="en-GB"/>
        </w:rPr>
        <w:t xml:space="preserve"> – Message Service</w:t>
      </w:r>
    </w:p>
    <w:p w14:paraId="542F6495"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National Summary Care Record</w:t>
      </w:r>
    </w:p>
    <w:p w14:paraId="393280B2"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NW DSCRO and Oldham CCG’s BI Team – risk stratification providers</w:t>
      </w:r>
    </w:p>
    <w:p w14:paraId="617FFAF6"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Health Intelligence – recall and screening of diabetic patients for retinopathy</w:t>
      </w:r>
    </w:p>
    <w:p w14:paraId="05CBA875"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Shred It – used to destroy confidential waste</w:t>
      </w:r>
    </w:p>
    <w:p w14:paraId="710A31FF"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Acute Visiting Scheme – Cluster based home visiting scheme</w:t>
      </w:r>
    </w:p>
    <w:p w14:paraId="2F2CE4E5" w14:textId="77777777"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MDDUS – Medical indemnity organisations</w:t>
      </w:r>
    </w:p>
    <w:p w14:paraId="6855F656"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44D83694"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35B2B6D7"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241D1F3D"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0C44256E"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2D5C9E44"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55305E1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3B9735FC"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32FEC7E9"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7347F46E"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lastRenderedPageBreak/>
        <w:t>What are your rights over your personal data?</w:t>
      </w:r>
    </w:p>
    <w:p w14:paraId="2A792868"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50FEEC8"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4F482FB2"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1F5A8C9E" w14:textId="079746E6" w:rsidR="00313A66" w:rsidRDefault="00AB5E85"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 xml:space="preserve">Rachel </w:t>
      </w:r>
      <w:proofErr w:type="gramStart"/>
      <w:r>
        <w:rPr>
          <w:rFonts w:ascii="Arial" w:hAnsi="Arial" w:cs="Arial"/>
          <w:lang w:val="en-GB" w:eastAsia="en-GB"/>
        </w:rPr>
        <w:t>Smith</w:t>
      </w:r>
      <w:r w:rsidR="00313A66">
        <w:rPr>
          <w:rFonts w:ascii="Arial" w:hAnsi="Arial" w:cs="Arial"/>
          <w:lang w:val="en-GB" w:eastAsia="en-GB"/>
        </w:rPr>
        <w:t xml:space="preserve"> ,</w:t>
      </w:r>
      <w:proofErr w:type="gramEnd"/>
      <w:r w:rsidR="00313A66">
        <w:rPr>
          <w:rFonts w:ascii="Arial" w:hAnsi="Arial" w:cs="Arial"/>
          <w:lang w:val="en-GB" w:eastAsia="en-GB"/>
        </w:rPr>
        <w:t xml:space="preserve"> Practice Manager</w:t>
      </w:r>
    </w:p>
    <w:p w14:paraId="6FD151C7" w14:textId="7EB42AF7" w:rsidR="0015096E" w:rsidRPr="0015096E" w:rsidRDefault="00313A66"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 xml:space="preserve">Email: </w:t>
      </w:r>
      <w:r w:rsidR="00AB5E85" w:rsidRPr="00AB5E85">
        <w:rPr>
          <w:rFonts w:ascii="Arial" w:hAnsi="Arial" w:cs="Arial"/>
          <w:lang w:val="en-GB" w:eastAsia="en-GB"/>
        </w:rPr>
        <w:t>gmicb-old.p85007@nhs.net</w:t>
      </w:r>
    </w:p>
    <w:p w14:paraId="4C3B2AF7" w14:textId="77777777" w:rsidR="0015096E" w:rsidRPr="0015096E" w:rsidRDefault="00313A66"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Postal Address: Oldham Family Practice, Integrated Care Centre, New Radcliffe Street, Oldham, OL1 1NL</w:t>
      </w:r>
    </w:p>
    <w:p w14:paraId="14EC2052" w14:textId="77777777"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41A0B46B"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14:paraId="4D36436A"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35C50B7B" w14:textId="77777777"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proofErr w:type="gramStart"/>
      <w:r w:rsidR="005E256A" w:rsidRPr="0015096E">
        <w:rPr>
          <w:rFonts w:ascii="Arial" w:hAnsi="Arial" w:cs="Arial"/>
          <w:lang w:val="en-GB" w:eastAsia="en-GB"/>
        </w:rPr>
        <w:t>machine readable</w:t>
      </w:r>
      <w:proofErr w:type="gramEnd"/>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63563C95" w14:textId="77777777"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14:paraId="7E5F043B"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lastRenderedPageBreak/>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1E323F0D"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08A993B1"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r w:rsidR="00313A66">
        <w:rPr>
          <w:rFonts w:ascii="Arial" w:hAnsi="Arial" w:cs="Arial"/>
          <w:lang w:val="en-US"/>
        </w:rPr>
        <w:t>OLDCCG.P85007@nhs.net</w:t>
      </w:r>
    </w:p>
    <w:p w14:paraId="6C93A917"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77CAD59B"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3D194614" w14:textId="134DFD94" w:rsidR="00AB5E85" w:rsidRDefault="00AB5E85"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Data Protection Officer - </w:t>
      </w:r>
      <w:r w:rsidRPr="00AB5E85">
        <w:rPr>
          <w:rFonts w:ascii="Arial" w:hAnsi="Arial" w:cs="Arial"/>
          <w:lang w:val="en-GB" w:eastAsia="en-GB"/>
        </w:rPr>
        <w:t xml:space="preserve">Jane Hill – jane.hilldpo@nhs.net </w:t>
      </w:r>
    </w:p>
    <w:p w14:paraId="6CDC0674" w14:textId="72B6195E" w:rsidR="00AB5E85" w:rsidRPr="001C10C6" w:rsidRDefault="00AB5E85"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Practice Manager: Rachel Smith- </w:t>
      </w:r>
      <w:r w:rsidRPr="00AB5E85">
        <w:rPr>
          <w:rFonts w:ascii="Arial" w:hAnsi="Arial" w:cs="Arial"/>
          <w:lang w:val="en-GB" w:eastAsia="en-GB"/>
        </w:rPr>
        <w:t>gmicb-old.p85007@nhs.net</w:t>
      </w:r>
    </w:p>
    <w:p w14:paraId="10C97DF1" w14:textId="77777777" w:rsidR="00313A66" w:rsidRPr="00313A66" w:rsidRDefault="00313A66" w:rsidP="00313A66">
      <w:pPr>
        <w:spacing w:before="100" w:beforeAutospacing="1" w:after="100" w:afterAutospacing="1"/>
        <w:jc w:val="both"/>
        <w:rPr>
          <w:rFonts w:ascii="Arial" w:hAnsi="Arial" w:cs="Arial"/>
          <w:lang w:val="en-GB" w:eastAsia="en-GB"/>
        </w:rPr>
      </w:pPr>
      <w:r w:rsidRPr="00313A66">
        <w:rPr>
          <w:rFonts w:ascii="Arial" w:hAnsi="Arial" w:cs="Arial"/>
          <w:lang w:val="en-GB" w:eastAsia="en-GB"/>
        </w:rPr>
        <w:t>Or write to us at: Oldham Family Practice, Integrated Care Centre, New Radcliffe Street, Oldham, OL1 1NL</w:t>
      </w:r>
      <w:r>
        <w:rPr>
          <w:rFonts w:ascii="Arial" w:hAnsi="Arial" w:cs="Arial"/>
          <w:lang w:val="en-GB" w:eastAsia="en-GB"/>
        </w:rPr>
        <w:t xml:space="preserve"> mark FAO Practice Manager</w:t>
      </w:r>
    </w:p>
    <w:p w14:paraId="1CF14DE3" w14:textId="77777777" w:rsidR="00210814" w:rsidRPr="001C10C6" w:rsidRDefault="00210814" w:rsidP="00A765F8">
      <w:pPr>
        <w:spacing w:before="100" w:beforeAutospacing="1" w:after="100" w:afterAutospacing="1"/>
        <w:jc w:val="both"/>
        <w:rPr>
          <w:rFonts w:ascii="Arial" w:hAnsi="Arial" w:cs="Arial"/>
          <w:lang w:val="en-GB" w:eastAsia="en-GB"/>
        </w:rPr>
      </w:pPr>
    </w:p>
    <w:p w14:paraId="7045ADF1"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C2EE465"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1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6DFCDB9E"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18822FF1"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w:t>
      </w:r>
      <w:r w:rsidR="00210814">
        <w:rPr>
          <w:rFonts w:ascii="Arial" w:hAnsi="Arial" w:cs="Arial"/>
          <w:lang w:val="en-GB" w:eastAsia="en-GB"/>
        </w:rPr>
        <w:lastRenderedPageBreak/>
        <w:t xml:space="preserve">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5575E79F" w14:textId="2645DA81" w:rsidR="00313A66" w:rsidRDefault="00210814" w:rsidP="00313A66">
      <w:pPr>
        <w:spacing w:before="100" w:beforeAutospacing="1" w:after="100" w:afterAutospacing="1"/>
        <w:jc w:val="both"/>
        <w:rPr>
          <w:rFonts w:ascii="Arial" w:hAnsi="Arial" w:cs="Arial"/>
          <w:lang w:val="en-GB" w:eastAsia="en-GB"/>
        </w:rPr>
      </w:pPr>
      <w:r w:rsidRPr="00313A66">
        <w:rPr>
          <w:rFonts w:ascii="Arial" w:hAnsi="Arial" w:cs="Arial"/>
          <w:lang w:val="en-GB" w:eastAsia="en-GB"/>
        </w:rPr>
        <w:t>Email</w:t>
      </w:r>
      <w:r w:rsidR="00313A66">
        <w:rPr>
          <w:rFonts w:ascii="Arial" w:hAnsi="Arial" w:cs="Arial"/>
          <w:lang w:val="en-GB" w:eastAsia="en-GB"/>
        </w:rPr>
        <w:t xml:space="preserve">    </w:t>
      </w:r>
      <w:r w:rsidR="00AB5E85" w:rsidRPr="00AB5E85">
        <w:rPr>
          <w:rFonts w:ascii="Arial" w:hAnsi="Arial" w:cs="Arial"/>
          <w:lang w:val="en-GB" w:eastAsia="en-GB"/>
        </w:rPr>
        <w:t>gmicb-old.p85007@nhs.net</w:t>
      </w:r>
    </w:p>
    <w:p w14:paraId="2743AC02" w14:textId="77777777" w:rsidR="00313A66" w:rsidRPr="00313A66" w:rsidRDefault="00444F1A" w:rsidP="00313A66">
      <w:pPr>
        <w:spacing w:before="100" w:beforeAutospacing="1" w:after="100" w:afterAutospacing="1"/>
        <w:jc w:val="both"/>
        <w:rPr>
          <w:rFonts w:ascii="Arial" w:hAnsi="Arial" w:cs="Arial"/>
          <w:lang w:val="en-GB" w:eastAsia="en-GB"/>
        </w:rPr>
      </w:pPr>
      <w:r w:rsidRPr="00313A66">
        <w:rPr>
          <w:rFonts w:ascii="Arial" w:hAnsi="Arial" w:cs="Arial"/>
          <w:lang w:val="en-GB" w:eastAsia="en-GB"/>
        </w:rPr>
        <w:t>O</w:t>
      </w:r>
      <w:r w:rsidR="00313A66" w:rsidRPr="00313A66">
        <w:rPr>
          <w:rFonts w:ascii="Arial" w:hAnsi="Arial" w:cs="Arial"/>
          <w:lang w:val="en-GB" w:eastAsia="en-GB"/>
        </w:rPr>
        <w:t>r write to us at: Oldham Family Practice, Integrated Care Centre, New Radcliffe Street, Oldham, OL1 1NL</w:t>
      </w:r>
    </w:p>
    <w:p w14:paraId="6A2A9C1F" w14:textId="77777777" w:rsidR="00210814" w:rsidRDefault="00210814" w:rsidP="00444F1A">
      <w:pPr>
        <w:spacing w:before="100" w:beforeAutospacing="1" w:after="100" w:afterAutospacing="1"/>
        <w:rPr>
          <w:rFonts w:ascii="Arial" w:hAnsi="Arial" w:cs="Arial"/>
          <w:lang w:val="en-GB" w:eastAsia="en-GB"/>
        </w:rPr>
      </w:pPr>
    </w:p>
    <w:p w14:paraId="7FB43177" w14:textId="77777777" w:rsidR="00C54FF7" w:rsidRPr="00411CA2" w:rsidRDefault="00411CA2" w:rsidP="00A765F8">
      <w:pPr>
        <w:spacing w:before="100" w:beforeAutospacing="1" w:after="100" w:afterAutospacing="1"/>
        <w:jc w:val="both"/>
        <w:rPr>
          <w:rFonts w:ascii="Arial" w:hAnsi="Arial" w:cs="Arial"/>
          <w:b/>
          <w:u w:val="single"/>
          <w:lang w:val="en-GB" w:eastAsia="en-GB"/>
        </w:rPr>
      </w:pPr>
      <w:r w:rsidRPr="00411CA2">
        <w:rPr>
          <w:rFonts w:ascii="Arial" w:hAnsi="Arial" w:cs="Arial"/>
          <w:b/>
          <w:u w:val="single"/>
          <w:lang w:val="en-GB" w:eastAsia="en-GB"/>
        </w:rPr>
        <w:t>Links</w:t>
      </w:r>
    </w:p>
    <w:p w14:paraId="3EDAAB20"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65E3BF11"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19" w:history="1">
        <w:r w:rsidRPr="005C190C">
          <w:rPr>
            <w:rStyle w:val="Hyperlink"/>
            <w:rFonts w:ascii="Arial" w:hAnsi="Arial" w:cs="Arial"/>
            <w:lang w:val="en-GB" w:eastAsia="en-GB"/>
          </w:rPr>
          <w:t>Information Commissioners Office</w:t>
        </w:r>
      </w:hyperlink>
    </w:p>
    <w:p w14:paraId="6D25E436" w14:textId="77777777" w:rsidR="00411CA2" w:rsidRPr="0015096E" w:rsidRDefault="00411CA2"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0" w:history="1">
        <w:r w:rsidRPr="005C190C">
          <w:rPr>
            <w:rStyle w:val="Hyperlink"/>
            <w:rFonts w:ascii="Arial" w:hAnsi="Arial" w:cs="Arial"/>
            <w:lang w:val="en-GB" w:eastAsia="en-GB"/>
          </w:rPr>
          <w:t>Information Governance Alliance</w:t>
        </w:r>
      </w:hyperlink>
    </w:p>
    <w:p w14:paraId="61B0E12E" w14:textId="77777777" w:rsidR="0015096E" w:rsidRPr="00411CA2" w:rsidRDefault="0015096E"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1" w:history="1">
        <w:r w:rsidRPr="0015096E">
          <w:rPr>
            <w:rStyle w:val="Hyperlink"/>
            <w:rFonts w:ascii="Arial" w:hAnsi="Arial" w:cs="Arial"/>
            <w:lang w:val="en-GB" w:eastAsia="en-GB"/>
          </w:rPr>
          <w:t>NHS Digital National Data Opt Out Programme</w:t>
        </w:r>
      </w:hyperlink>
    </w:p>
    <w:p w14:paraId="59BB7B66"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2" w:history="1">
        <w:r w:rsidRPr="005C190C">
          <w:rPr>
            <w:rStyle w:val="Hyperlink"/>
            <w:rFonts w:ascii="Arial" w:hAnsi="Arial" w:cs="Arial"/>
            <w:lang w:val="en-GB" w:eastAsia="en-GB"/>
          </w:rPr>
          <w:t>NHS Constitution</w:t>
        </w:r>
      </w:hyperlink>
      <w:r w:rsidRPr="00411CA2">
        <w:rPr>
          <w:rFonts w:ascii="Arial" w:hAnsi="Arial" w:cs="Arial"/>
          <w:color w:val="000000"/>
          <w:lang w:val="en-GB" w:eastAsia="en-GB"/>
        </w:rPr>
        <w:t xml:space="preserve"> </w:t>
      </w:r>
    </w:p>
    <w:p w14:paraId="0879E228"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 xml:space="preserve">NHS Care Record Guarantee </w:t>
      </w:r>
    </w:p>
    <w:p w14:paraId="46E5D3CD"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3" w:history="1">
        <w:r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Pr="00411CA2">
        <w:rPr>
          <w:rFonts w:ascii="Arial" w:hAnsi="Arial" w:cs="Arial"/>
          <w:color w:val="000000"/>
          <w:lang w:val="en-GB" w:eastAsia="en-GB"/>
        </w:rPr>
        <w:t xml:space="preserve"> </w:t>
      </w:r>
    </w:p>
    <w:p w14:paraId="79FB2CF2" w14:textId="77777777" w:rsidR="005C190C" w:rsidRPr="005C190C" w:rsidRDefault="00411CA2" w:rsidP="00A765F8">
      <w:pPr>
        <w:pStyle w:val="ListParagraph"/>
        <w:numPr>
          <w:ilvl w:val="0"/>
          <w:numId w:val="39"/>
        </w:numPr>
        <w:autoSpaceDE w:val="0"/>
        <w:autoSpaceDN w:val="0"/>
        <w:adjustRightInd w:val="0"/>
        <w:jc w:val="both"/>
        <w:rPr>
          <w:rFonts w:ascii="Arial" w:hAnsi="Arial" w:cs="Arial"/>
          <w:lang w:val="en-GB" w:eastAsia="en-GB"/>
        </w:rPr>
      </w:pPr>
      <w:hyperlink r:id="rId24" w:history="1">
        <w:r w:rsidRPr="005C190C">
          <w:rPr>
            <w:rStyle w:val="Hyperlink"/>
            <w:rFonts w:ascii="Arial" w:hAnsi="Arial" w:cs="Arial"/>
            <w:lang w:val="en-GB" w:eastAsia="en-GB"/>
          </w:rPr>
          <w:t>Health Research Authority</w:t>
        </w:r>
      </w:hyperlink>
      <w:r w:rsidRPr="005C190C">
        <w:rPr>
          <w:rFonts w:ascii="Arial" w:hAnsi="Arial" w:cs="Arial"/>
          <w:color w:val="000000"/>
          <w:lang w:val="en-GB" w:eastAsia="en-GB"/>
        </w:rPr>
        <w:t xml:space="preserve"> </w:t>
      </w:r>
    </w:p>
    <w:p w14:paraId="33F83913" w14:textId="77777777" w:rsidR="00C54FF7" w:rsidRPr="005C190C" w:rsidRDefault="00411CA2" w:rsidP="00A765F8">
      <w:pPr>
        <w:pStyle w:val="ListParagraph"/>
        <w:numPr>
          <w:ilvl w:val="1"/>
          <w:numId w:val="39"/>
        </w:numPr>
        <w:autoSpaceDE w:val="0"/>
        <w:autoSpaceDN w:val="0"/>
        <w:adjustRightInd w:val="0"/>
        <w:jc w:val="both"/>
        <w:rPr>
          <w:rFonts w:ascii="Arial" w:hAnsi="Arial" w:cs="Arial"/>
          <w:lang w:val="en-GB" w:eastAsia="en-GB"/>
        </w:rPr>
      </w:pPr>
      <w:hyperlink r:id="rId25" w:history="1">
        <w:r w:rsidRPr="005C190C">
          <w:rPr>
            <w:rStyle w:val="Hyperlink"/>
            <w:rFonts w:ascii="Arial" w:hAnsi="Arial" w:cs="Arial"/>
            <w:lang w:val="en-GB" w:eastAsia="en-GB"/>
          </w:rPr>
          <w:t>Health Research Authority Confidentiality Advisory Group (CAG)</w:t>
        </w:r>
      </w:hyperlink>
    </w:p>
    <w:p w14:paraId="54B25CCD" w14:textId="77777777" w:rsidR="005C190C" w:rsidRPr="005C190C" w:rsidRDefault="005C190C" w:rsidP="007D6C17">
      <w:pPr>
        <w:pStyle w:val="ListParagraph"/>
        <w:autoSpaceDE w:val="0"/>
        <w:autoSpaceDN w:val="0"/>
        <w:adjustRightInd w:val="0"/>
        <w:jc w:val="both"/>
        <w:rPr>
          <w:rFonts w:ascii="Arial" w:hAnsi="Arial" w:cs="Arial"/>
          <w:lang w:val="en-GB" w:eastAsia="en-GB"/>
        </w:rPr>
      </w:pPr>
    </w:p>
    <w:sectPr w:rsidR="005C190C" w:rsidRPr="005C190C" w:rsidSect="00ED2724">
      <w:headerReference w:type="even" r:id="rId26"/>
      <w:headerReference w:type="default" r:id="rId27"/>
      <w:footerReference w:type="even" r:id="rId28"/>
      <w:footerReference w:type="default" r:id="rId29"/>
      <w:headerReference w:type="first" r:id="rId30"/>
      <w:footerReference w:type="first" r:id="rId31"/>
      <w:pgSz w:w="11900" w:h="16840"/>
      <w:pgMar w:top="2100" w:right="1127" w:bottom="2127" w:left="851" w:header="708"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446F" w14:textId="77777777" w:rsidR="00631486" w:rsidRDefault="00631486" w:rsidP="00BB4A7A">
      <w:r>
        <w:separator/>
      </w:r>
    </w:p>
  </w:endnote>
  <w:endnote w:type="continuationSeparator" w:id="0">
    <w:p w14:paraId="03883B16" w14:textId="77777777" w:rsidR="00631486" w:rsidRDefault="00631486"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DAA8" w14:textId="77777777" w:rsidR="00AB5E85" w:rsidRDefault="00AB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5EF0" w14:textId="77777777"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1B2CB693" wp14:editId="1D64E159">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6C53F4"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5C731E">
      <w:rPr>
        <w:rFonts w:ascii="Arial" w:hAnsi="Arial" w:cs="Arial"/>
        <w:b/>
        <w:i/>
        <w:color w:val="A6A6A6" w:themeColor="background1" w:themeShade="A6"/>
        <w:sz w:val="20"/>
        <w:szCs w:val="20"/>
      </w:rPr>
      <w:t>Oldham Family Practice</w:t>
    </w:r>
  </w:p>
  <w:p w14:paraId="44B002CA"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313A66">
      <w:rPr>
        <w:rFonts w:ascii="Arial" w:hAnsi="Arial" w:cs="Arial"/>
        <w:i/>
        <w:noProof/>
        <w:color w:val="A6A6A6" w:themeColor="background1" w:themeShade="A6"/>
        <w:sz w:val="20"/>
        <w:szCs w:val="20"/>
      </w:rPr>
      <w:t>17</w:t>
    </w:r>
    <w:r w:rsidR="00A765F8" w:rsidRPr="00EE3153">
      <w:rPr>
        <w:rFonts w:ascii="Arial" w:hAnsi="Arial" w:cs="Arial"/>
        <w:i/>
        <w:noProof/>
        <w:color w:val="A6A6A6" w:themeColor="background1" w:themeShade="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F66" w14:textId="77777777" w:rsidR="00AB5E85" w:rsidRDefault="00AB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9EF0" w14:textId="77777777" w:rsidR="00631486" w:rsidRDefault="00631486" w:rsidP="00BB4A7A">
      <w:r>
        <w:separator/>
      </w:r>
    </w:p>
  </w:footnote>
  <w:footnote w:type="continuationSeparator" w:id="0">
    <w:p w14:paraId="0169F341" w14:textId="77777777" w:rsidR="00631486" w:rsidRDefault="00631486"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16C5" w14:textId="77777777" w:rsidR="00AB5E85" w:rsidRDefault="00AB5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3867" w14:textId="77777777" w:rsidR="00A765F8" w:rsidRPr="00F53904" w:rsidRDefault="005C731E"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Oldham Family Practice</w:t>
    </w:r>
  </w:p>
  <w:p w14:paraId="27639FE9" w14:textId="77777777" w:rsidR="00A765F8" w:rsidRDefault="00A765F8" w:rsidP="00EE3153">
    <w:pPr>
      <w:pStyle w:val="Header"/>
      <w:jc w:val="right"/>
      <w:rPr>
        <w:noProof/>
        <w:lang w:val="en-GB" w:eastAsia="en-GB"/>
      </w:rPr>
    </w:pPr>
  </w:p>
  <w:p w14:paraId="33FA74FA" w14:textId="77777777" w:rsidR="00A765F8" w:rsidRDefault="00A765F8" w:rsidP="00EE3153">
    <w:pPr>
      <w:pStyle w:val="Header"/>
      <w:jc w:val="right"/>
      <w:rPr>
        <w:noProof/>
        <w:lang w:val="en-GB" w:eastAsia="en-GB"/>
      </w:rPr>
    </w:pPr>
  </w:p>
  <w:p w14:paraId="2A6671AA" w14:textId="09B7B048"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AB5E85">
      <w:rPr>
        <w:rFonts w:ascii="Arial" w:hAnsi="Arial" w:cs="Arial"/>
        <w:noProof/>
        <w:color w:val="808080" w:themeColor="background1" w:themeShade="80"/>
        <w:sz w:val="20"/>
        <w:szCs w:val="20"/>
        <w:lang w:val="en-GB" w:eastAsia="en-GB"/>
      </w:rPr>
      <w:t>4- 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BF29" w14:textId="77777777" w:rsidR="00AB5E85" w:rsidRDefault="00AB5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2614AD"/>
    <w:multiLevelType w:val="hybridMultilevel"/>
    <w:tmpl w:val="C508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507014">
    <w:abstractNumId w:val="0"/>
  </w:num>
  <w:num w:numId="2" w16cid:durableId="588854029">
    <w:abstractNumId w:val="10"/>
  </w:num>
  <w:num w:numId="3" w16cid:durableId="1521554602">
    <w:abstractNumId w:val="8"/>
  </w:num>
  <w:num w:numId="4" w16cid:durableId="1619489463">
    <w:abstractNumId w:val="7"/>
  </w:num>
  <w:num w:numId="5" w16cid:durableId="60952880">
    <w:abstractNumId w:val="6"/>
  </w:num>
  <w:num w:numId="6" w16cid:durableId="997267902">
    <w:abstractNumId w:val="5"/>
  </w:num>
  <w:num w:numId="7" w16cid:durableId="45490636">
    <w:abstractNumId w:val="9"/>
  </w:num>
  <w:num w:numId="8" w16cid:durableId="1543900050">
    <w:abstractNumId w:val="4"/>
  </w:num>
  <w:num w:numId="9" w16cid:durableId="1447383827">
    <w:abstractNumId w:val="3"/>
  </w:num>
  <w:num w:numId="10" w16cid:durableId="684794467">
    <w:abstractNumId w:val="2"/>
  </w:num>
  <w:num w:numId="11" w16cid:durableId="1188713759">
    <w:abstractNumId w:val="1"/>
  </w:num>
  <w:num w:numId="12" w16cid:durableId="1858154720">
    <w:abstractNumId w:val="11"/>
  </w:num>
  <w:num w:numId="13" w16cid:durableId="1968469860">
    <w:abstractNumId w:val="40"/>
  </w:num>
  <w:num w:numId="14" w16cid:durableId="1748501659">
    <w:abstractNumId w:val="29"/>
  </w:num>
  <w:num w:numId="15" w16cid:durableId="77141970">
    <w:abstractNumId w:val="18"/>
  </w:num>
  <w:num w:numId="16" w16cid:durableId="1463110465">
    <w:abstractNumId w:val="23"/>
  </w:num>
  <w:num w:numId="17" w16cid:durableId="726300793">
    <w:abstractNumId w:val="21"/>
  </w:num>
  <w:num w:numId="18" w16cid:durableId="99690678">
    <w:abstractNumId w:val="25"/>
  </w:num>
  <w:num w:numId="19" w16cid:durableId="338698753">
    <w:abstractNumId w:val="35"/>
  </w:num>
  <w:num w:numId="20" w16cid:durableId="1264148971">
    <w:abstractNumId w:val="30"/>
  </w:num>
  <w:num w:numId="21" w16cid:durableId="481000052">
    <w:abstractNumId w:val="26"/>
  </w:num>
  <w:num w:numId="22" w16cid:durableId="229385381">
    <w:abstractNumId w:val="13"/>
  </w:num>
  <w:num w:numId="23" w16cid:durableId="1685591081">
    <w:abstractNumId w:val="42"/>
  </w:num>
  <w:num w:numId="24" w16cid:durableId="1653293906">
    <w:abstractNumId w:val="14"/>
  </w:num>
  <w:num w:numId="25" w16cid:durableId="197666620">
    <w:abstractNumId w:val="28"/>
  </w:num>
  <w:num w:numId="26" w16cid:durableId="113712831">
    <w:abstractNumId w:val="15"/>
  </w:num>
  <w:num w:numId="27" w16cid:durableId="136262374">
    <w:abstractNumId w:val="33"/>
  </w:num>
  <w:num w:numId="28" w16cid:durableId="1923906711">
    <w:abstractNumId w:val="44"/>
  </w:num>
  <w:num w:numId="29" w16cid:durableId="1282956976">
    <w:abstractNumId w:val="41"/>
  </w:num>
  <w:num w:numId="30" w16cid:durableId="1732772841">
    <w:abstractNumId w:val="38"/>
  </w:num>
  <w:num w:numId="31" w16cid:durableId="1629357056">
    <w:abstractNumId w:val="22"/>
  </w:num>
  <w:num w:numId="32" w16cid:durableId="1897932208">
    <w:abstractNumId w:val="20"/>
  </w:num>
  <w:num w:numId="33" w16cid:durableId="1704667480">
    <w:abstractNumId w:val="12"/>
  </w:num>
  <w:num w:numId="34" w16cid:durableId="121389539">
    <w:abstractNumId w:val="17"/>
  </w:num>
  <w:num w:numId="35" w16cid:durableId="1722711217">
    <w:abstractNumId w:val="36"/>
  </w:num>
  <w:num w:numId="36" w16cid:durableId="2001497297">
    <w:abstractNumId w:val="32"/>
  </w:num>
  <w:num w:numId="37" w16cid:durableId="456028152">
    <w:abstractNumId w:val="16"/>
  </w:num>
  <w:num w:numId="38" w16cid:durableId="509412148">
    <w:abstractNumId w:val="37"/>
  </w:num>
  <w:num w:numId="39" w16cid:durableId="1079906957">
    <w:abstractNumId w:val="39"/>
  </w:num>
  <w:num w:numId="40" w16cid:durableId="1000161874">
    <w:abstractNumId w:val="34"/>
  </w:num>
  <w:num w:numId="41" w16cid:durableId="144124588">
    <w:abstractNumId w:val="27"/>
  </w:num>
  <w:num w:numId="42" w16cid:durableId="182018961">
    <w:abstractNumId w:val="43"/>
  </w:num>
  <w:num w:numId="43" w16cid:durableId="648293084">
    <w:abstractNumId w:val="31"/>
  </w:num>
  <w:num w:numId="44" w16cid:durableId="978727761">
    <w:abstractNumId w:val="19"/>
  </w:num>
  <w:num w:numId="45" w16cid:durableId="15357756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117944"/>
    <w:rsid w:val="001264BE"/>
    <w:rsid w:val="00131AB5"/>
    <w:rsid w:val="0014680E"/>
    <w:rsid w:val="0015096E"/>
    <w:rsid w:val="00157FD9"/>
    <w:rsid w:val="00164184"/>
    <w:rsid w:val="00172786"/>
    <w:rsid w:val="00185F99"/>
    <w:rsid w:val="00187371"/>
    <w:rsid w:val="001A2F09"/>
    <w:rsid w:val="001C10C6"/>
    <w:rsid w:val="001C3CBC"/>
    <w:rsid w:val="001E072B"/>
    <w:rsid w:val="001F7727"/>
    <w:rsid w:val="001F7A3D"/>
    <w:rsid w:val="0020545E"/>
    <w:rsid w:val="00210814"/>
    <w:rsid w:val="00217531"/>
    <w:rsid w:val="0022391D"/>
    <w:rsid w:val="00257715"/>
    <w:rsid w:val="00266EFE"/>
    <w:rsid w:val="002C3FBA"/>
    <w:rsid w:val="002F1D5C"/>
    <w:rsid w:val="003047FB"/>
    <w:rsid w:val="00313A66"/>
    <w:rsid w:val="00347DE1"/>
    <w:rsid w:val="0036647B"/>
    <w:rsid w:val="00392E0F"/>
    <w:rsid w:val="003A2030"/>
    <w:rsid w:val="003B29EA"/>
    <w:rsid w:val="00411CA2"/>
    <w:rsid w:val="004353D6"/>
    <w:rsid w:val="00444F1A"/>
    <w:rsid w:val="00472F3B"/>
    <w:rsid w:val="004752DF"/>
    <w:rsid w:val="00481375"/>
    <w:rsid w:val="00485A73"/>
    <w:rsid w:val="00495932"/>
    <w:rsid w:val="004A694F"/>
    <w:rsid w:val="004C0E83"/>
    <w:rsid w:val="004D2CAF"/>
    <w:rsid w:val="004E1FBD"/>
    <w:rsid w:val="004E7AE4"/>
    <w:rsid w:val="00534297"/>
    <w:rsid w:val="005544F9"/>
    <w:rsid w:val="00570AF8"/>
    <w:rsid w:val="005872E6"/>
    <w:rsid w:val="005B028C"/>
    <w:rsid w:val="005B54E6"/>
    <w:rsid w:val="005C190C"/>
    <w:rsid w:val="005C731E"/>
    <w:rsid w:val="005E256A"/>
    <w:rsid w:val="006040C5"/>
    <w:rsid w:val="006307C2"/>
    <w:rsid w:val="00631486"/>
    <w:rsid w:val="0066583B"/>
    <w:rsid w:val="006C28C9"/>
    <w:rsid w:val="006D28E6"/>
    <w:rsid w:val="006E10A8"/>
    <w:rsid w:val="007044DB"/>
    <w:rsid w:val="00716B10"/>
    <w:rsid w:val="0072424B"/>
    <w:rsid w:val="007413BD"/>
    <w:rsid w:val="00747CEC"/>
    <w:rsid w:val="00780FDB"/>
    <w:rsid w:val="007A5C1E"/>
    <w:rsid w:val="007B6E46"/>
    <w:rsid w:val="007D6C17"/>
    <w:rsid w:val="007F6440"/>
    <w:rsid w:val="00800CBA"/>
    <w:rsid w:val="00814FB4"/>
    <w:rsid w:val="00827B37"/>
    <w:rsid w:val="00871399"/>
    <w:rsid w:val="00895AFF"/>
    <w:rsid w:val="008A6D07"/>
    <w:rsid w:val="008E243D"/>
    <w:rsid w:val="008E45E3"/>
    <w:rsid w:val="008F49CA"/>
    <w:rsid w:val="008F5744"/>
    <w:rsid w:val="009330C2"/>
    <w:rsid w:val="009417ED"/>
    <w:rsid w:val="00961C24"/>
    <w:rsid w:val="009A124E"/>
    <w:rsid w:val="009B3315"/>
    <w:rsid w:val="009B575E"/>
    <w:rsid w:val="009E64E6"/>
    <w:rsid w:val="009F4AF1"/>
    <w:rsid w:val="00A113FA"/>
    <w:rsid w:val="00A16D10"/>
    <w:rsid w:val="00A52235"/>
    <w:rsid w:val="00A75DFD"/>
    <w:rsid w:val="00A765F8"/>
    <w:rsid w:val="00A86A8A"/>
    <w:rsid w:val="00AB417E"/>
    <w:rsid w:val="00AB5E85"/>
    <w:rsid w:val="00AD4007"/>
    <w:rsid w:val="00B17D87"/>
    <w:rsid w:val="00B31554"/>
    <w:rsid w:val="00B35D96"/>
    <w:rsid w:val="00B563B4"/>
    <w:rsid w:val="00B72F20"/>
    <w:rsid w:val="00BA2A56"/>
    <w:rsid w:val="00BB1F50"/>
    <w:rsid w:val="00BB4A7A"/>
    <w:rsid w:val="00BB73FA"/>
    <w:rsid w:val="00BC619F"/>
    <w:rsid w:val="00BE2103"/>
    <w:rsid w:val="00BF1BE4"/>
    <w:rsid w:val="00BF6E08"/>
    <w:rsid w:val="00C10C74"/>
    <w:rsid w:val="00C17657"/>
    <w:rsid w:val="00C20B04"/>
    <w:rsid w:val="00C24D11"/>
    <w:rsid w:val="00C26262"/>
    <w:rsid w:val="00C54FF7"/>
    <w:rsid w:val="00C7278E"/>
    <w:rsid w:val="00C731AD"/>
    <w:rsid w:val="00CA2FB7"/>
    <w:rsid w:val="00CC0F64"/>
    <w:rsid w:val="00CD3A00"/>
    <w:rsid w:val="00CD6F14"/>
    <w:rsid w:val="00D1103C"/>
    <w:rsid w:val="00D14259"/>
    <w:rsid w:val="00D429B6"/>
    <w:rsid w:val="00D707C1"/>
    <w:rsid w:val="00D81EA2"/>
    <w:rsid w:val="00D9526C"/>
    <w:rsid w:val="00DD21E6"/>
    <w:rsid w:val="00DE7ED4"/>
    <w:rsid w:val="00E32E31"/>
    <w:rsid w:val="00E5162C"/>
    <w:rsid w:val="00E71415"/>
    <w:rsid w:val="00EA060A"/>
    <w:rsid w:val="00ED2724"/>
    <w:rsid w:val="00EE3153"/>
    <w:rsid w:val="00EE7516"/>
    <w:rsid w:val="00F272D9"/>
    <w:rsid w:val="00F32726"/>
    <w:rsid w:val="00F35112"/>
    <w:rsid w:val="00F53904"/>
    <w:rsid w:val="00F5746A"/>
    <w:rsid w:val="00F57B4E"/>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014B02E"/>
  <w15:docId w15:val="{8B222CD7-1EB8-4017-8673-1959DEF9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AB5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26120152">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1769696714">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ico.org.uk/concer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gital.nhs.uk/services/national-data-opt-out-programme" TargetMode="External"/><Relationship Id="rId7" Type="http://schemas.openxmlformats.org/officeDocument/2006/relationships/endnotes" Target="end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5" Type="http://schemas.openxmlformats.org/officeDocument/2006/relationships/hyperlink" Target="https://www.hra.nhs.uk/planning-and-improving-research/application-summaries/confidentiality-advisory-group-registe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https://digital.nhs.uk/data-and-information/looking-after-information/data-security-and-information-governance/information-governance-alliance-ig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24" Type="http://schemas.openxmlformats.org/officeDocument/2006/relationships/hyperlink" Target="https://www.hra.nhs.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8" Type="http://schemas.openxmlformats.org/officeDocument/2006/relationships/footer" Target="footer1.xml"/><Relationship Id="rId10" Type="http://schemas.openxmlformats.org/officeDocument/2006/relationships/hyperlink" Target="https://understandingpatientdata.org.uk/what-you-need-know" TargetMode="External"/><Relationship Id="rId19" Type="http://schemas.openxmlformats.org/officeDocument/2006/relationships/hyperlink" Target="https://ico.org.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www.nhs.uk/your-nhs-data-matters" TargetMode="External"/><Relationship Id="rId22" Type="http://schemas.openxmlformats.org/officeDocument/2006/relationships/hyperlink" Target="https://www.gov.uk/government/publications/the-nhs-constitution-for-englan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jane.hill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83FA-C4AE-42F7-9A57-A2AA7A40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6002</Words>
  <Characters>33432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39356</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Sean</cp:lastModifiedBy>
  <cp:revision>4</cp:revision>
  <dcterms:created xsi:type="dcterms:W3CDTF">2026-02-04T12:16:00Z</dcterms:created>
  <dcterms:modified xsi:type="dcterms:W3CDTF">2026-02-04T12:50:00Z</dcterms:modified>
</cp:coreProperties>
</file>